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76A" w:rsidRDefault="0089296B">
      <w:pPr>
        <w:spacing w:after="240" w:line="240" w:lineRule="atLeast"/>
        <w:jc w:val="center"/>
        <w:rPr>
          <w:rFonts w:ascii="Times New Roman Bold" w:eastAsia="Times New Roman Bold" w:hAnsi="Times New Roman Bold" w:cs="Times New Roman Bold"/>
          <w:kern w:val="0"/>
          <w:sz w:val="32"/>
          <w:szCs w:val="32"/>
        </w:rPr>
      </w:pPr>
      <w:r>
        <w:rPr>
          <w:rFonts w:ascii="Times New Roman Bold"/>
          <w:kern w:val="0"/>
          <w:sz w:val="32"/>
          <w:szCs w:val="32"/>
        </w:rPr>
        <w:t>The 9th China International College Students</w:t>
      </w:r>
      <w:r>
        <w:rPr>
          <w:rFonts w:hAnsi="Times New Roman Bold"/>
          <w:kern w:val="0"/>
          <w:sz w:val="32"/>
          <w:szCs w:val="32"/>
        </w:rPr>
        <w:t>’</w:t>
      </w:r>
      <w:r>
        <w:rPr>
          <w:rFonts w:hAnsi="Times New Roman Bold"/>
          <w:kern w:val="0"/>
          <w:sz w:val="32"/>
          <w:szCs w:val="32"/>
        </w:rPr>
        <w:t xml:space="preserve"> </w:t>
      </w:r>
      <w:r>
        <w:rPr>
          <w:rFonts w:hAnsi="Times New Roman Bold"/>
          <w:kern w:val="0"/>
          <w:sz w:val="32"/>
          <w:szCs w:val="32"/>
        </w:rPr>
        <w:t>“</w:t>
      </w:r>
      <w:r>
        <w:rPr>
          <w:rFonts w:ascii="Times New Roman Bold"/>
          <w:kern w:val="0"/>
          <w:sz w:val="32"/>
          <w:szCs w:val="32"/>
        </w:rPr>
        <w:t>Internet+</w:t>
      </w:r>
      <w:r>
        <w:rPr>
          <w:rFonts w:hAnsi="Times New Roman Bold"/>
          <w:kern w:val="0"/>
          <w:sz w:val="32"/>
          <w:szCs w:val="32"/>
        </w:rPr>
        <w:t>”</w:t>
      </w:r>
      <w:r>
        <w:rPr>
          <w:rFonts w:hAnsi="Times New Roman Bold"/>
          <w:kern w:val="0"/>
          <w:sz w:val="32"/>
          <w:szCs w:val="32"/>
        </w:rPr>
        <w:t xml:space="preserve"> </w:t>
      </w:r>
      <w:r>
        <w:rPr>
          <w:rFonts w:ascii="Times New Roman Bold"/>
          <w:kern w:val="0"/>
          <w:sz w:val="32"/>
          <w:szCs w:val="32"/>
        </w:rPr>
        <w:t>Innovation and Entrepreneurship Competition</w:t>
      </w:r>
    </w:p>
    <w:p w:rsidR="004D276A" w:rsidRDefault="0089296B">
      <w:pPr>
        <w:spacing w:after="240" w:line="240" w:lineRule="atLeast"/>
        <w:jc w:val="center"/>
        <w:rPr>
          <w:rFonts w:ascii="Times New Roman Bold" w:eastAsia="Times New Roman Bold" w:hAnsi="Times New Roman Bold" w:cs="Times New Roman Bold"/>
          <w:kern w:val="0"/>
          <w:sz w:val="32"/>
          <w:szCs w:val="32"/>
        </w:rPr>
      </w:pPr>
      <w:r>
        <w:rPr>
          <w:rFonts w:ascii="Times New Roman Bold"/>
          <w:kern w:val="0"/>
          <w:sz w:val="32"/>
          <w:szCs w:val="32"/>
        </w:rPr>
        <w:t>Notice to International Entrants</w:t>
      </w:r>
    </w:p>
    <w:p w:rsidR="004D276A" w:rsidRDefault="0089296B">
      <w:pPr>
        <w:widowControl/>
        <w:spacing w:after="240" w:line="240" w:lineRule="atLeast"/>
        <w:rPr>
          <w:color w:val="auto"/>
          <w:kern w:val="0"/>
          <w:sz w:val="24"/>
          <w:szCs w:val="24"/>
        </w:rPr>
      </w:pPr>
      <w:r>
        <w:rPr>
          <w:kern w:val="0"/>
          <w:sz w:val="24"/>
          <w:szCs w:val="24"/>
        </w:rPr>
        <w:t>Th</w:t>
      </w:r>
      <w:r>
        <w:rPr>
          <w:color w:val="auto"/>
          <w:kern w:val="0"/>
          <w:sz w:val="24"/>
          <w:szCs w:val="24"/>
        </w:rPr>
        <w:t>e China International College Students</w:t>
      </w:r>
      <w:r>
        <w:rPr>
          <w:rFonts w:hAnsi="Times New Roman"/>
          <w:color w:val="auto"/>
          <w:kern w:val="0"/>
          <w:sz w:val="24"/>
          <w:szCs w:val="24"/>
        </w:rPr>
        <w:t>’ “</w:t>
      </w:r>
      <w:r>
        <w:rPr>
          <w:color w:val="auto"/>
          <w:kern w:val="0"/>
          <w:sz w:val="24"/>
          <w:szCs w:val="24"/>
        </w:rPr>
        <w:t>Internet+</w:t>
      </w:r>
      <w:r>
        <w:rPr>
          <w:rFonts w:hAnsi="Times New Roman"/>
          <w:color w:val="auto"/>
          <w:kern w:val="0"/>
          <w:sz w:val="24"/>
          <w:szCs w:val="24"/>
        </w:rPr>
        <w:t xml:space="preserve">” </w:t>
      </w:r>
      <w:r>
        <w:rPr>
          <w:color w:val="auto"/>
          <w:kern w:val="0"/>
          <w:sz w:val="24"/>
          <w:szCs w:val="24"/>
        </w:rPr>
        <w:t xml:space="preserve">Innovation and Entrepreneurship Competition has been held annually since 2015. </w:t>
      </w:r>
      <w:r>
        <w:rPr>
          <w:rFonts w:hint="eastAsia"/>
          <w:color w:val="auto"/>
          <w:kern w:val="0"/>
          <w:sz w:val="24"/>
          <w:szCs w:val="24"/>
          <w:lang w:eastAsia="zh-CN"/>
        </w:rPr>
        <w:t xml:space="preserve">39.83 </w:t>
      </w:r>
      <w:r>
        <w:rPr>
          <w:color w:val="auto"/>
          <w:kern w:val="0"/>
          <w:sz w:val="24"/>
          <w:szCs w:val="24"/>
        </w:rPr>
        <w:t xml:space="preserve">million </w:t>
      </w:r>
      <w:proofErr w:type="gramStart"/>
      <w:r>
        <w:rPr>
          <w:color w:val="auto"/>
          <w:kern w:val="0"/>
          <w:sz w:val="24"/>
          <w:szCs w:val="24"/>
        </w:rPr>
        <w:t>college</w:t>
      </w:r>
      <w:proofErr w:type="gramEnd"/>
      <w:r>
        <w:rPr>
          <w:color w:val="auto"/>
          <w:kern w:val="0"/>
          <w:sz w:val="24"/>
          <w:szCs w:val="24"/>
        </w:rPr>
        <w:t xml:space="preserve"> students comprising </w:t>
      </w:r>
      <w:r>
        <w:rPr>
          <w:rFonts w:hint="eastAsia"/>
          <w:color w:val="auto"/>
          <w:kern w:val="0"/>
          <w:sz w:val="24"/>
          <w:szCs w:val="24"/>
          <w:lang w:eastAsia="zh-CN"/>
        </w:rPr>
        <w:t>9.43</w:t>
      </w:r>
      <w:r>
        <w:rPr>
          <w:color w:val="auto"/>
          <w:kern w:val="0"/>
          <w:sz w:val="24"/>
          <w:szCs w:val="24"/>
        </w:rPr>
        <w:t xml:space="preserve"> million teams from five continents, 100 countries, and thousands of universities around the world have participated. This year mar</w:t>
      </w:r>
      <w:r>
        <w:rPr>
          <w:color w:val="auto"/>
          <w:kern w:val="0"/>
          <w:sz w:val="24"/>
          <w:szCs w:val="24"/>
        </w:rPr>
        <w:t>ks the 9th event. We cordially invite outstanding young entrepreneurs engaged in innovation and entrepreneurship worldwide to join in this annual event, where participants strive to achieve their professional aspirations and build a better future for the w</w:t>
      </w:r>
      <w:r>
        <w:rPr>
          <w:color w:val="auto"/>
          <w:kern w:val="0"/>
          <w:sz w:val="24"/>
          <w:szCs w:val="24"/>
        </w:rPr>
        <w:t>orld.</w:t>
      </w:r>
    </w:p>
    <w:p w:rsidR="004D276A" w:rsidRDefault="0089296B">
      <w:pPr>
        <w:widowControl/>
        <w:spacing w:after="240" w:line="240" w:lineRule="atLeast"/>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I. Entry Requirements</w:t>
      </w:r>
    </w:p>
    <w:p w:rsidR="004D276A" w:rsidRDefault="0089296B">
      <w:pPr>
        <w:pStyle w:val="a3"/>
        <w:shd w:val="clear" w:color="auto" w:fill="FFFFFF"/>
        <w:spacing w:after="240" w:line="240" w:lineRule="atLeast"/>
        <w:rPr>
          <w:color w:val="auto"/>
          <w:kern w:val="0"/>
        </w:rPr>
      </w:pPr>
      <w:r>
        <w:rPr>
          <w:color w:val="auto"/>
          <w:kern w:val="0"/>
        </w:rPr>
        <w:t>1. Projects should address social needs, create new products and business models, and promote the transformation of key industries such as manufacturing, agriculture, health, energy, and environmental protection. They should als</w:t>
      </w:r>
      <w:r>
        <w:rPr>
          <w:color w:val="auto"/>
          <w:kern w:val="0"/>
        </w:rPr>
        <w:t>o facilitate the integration of digital technology with education, medical care, transport, finance, and cultural exchange. For further guidance, please contact the Chinese host university or the Competition's overseas partners on project specifics.</w:t>
      </w:r>
    </w:p>
    <w:p w:rsidR="004D276A" w:rsidRDefault="0089296B">
      <w:pPr>
        <w:pStyle w:val="a3"/>
        <w:shd w:val="clear" w:color="auto" w:fill="FFFFFF"/>
        <w:spacing w:after="240" w:line="240" w:lineRule="atLeast"/>
        <w:rPr>
          <w:color w:val="auto"/>
          <w:kern w:val="0"/>
        </w:rPr>
      </w:pPr>
      <w:r>
        <w:rPr>
          <w:color w:val="auto"/>
          <w:kern w:val="0"/>
        </w:rPr>
        <w:t>2. Pro</w:t>
      </w:r>
      <w:r>
        <w:rPr>
          <w:color w:val="auto"/>
          <w:kern w:val="0"/>
        </w:rPr>
        <w:t xml:space="preserve">jects must be ethical, legal, and free of any content that violates Chinese laws or regulations. All inventions, patented technologies, and resources involved must have the attendant legal intellectual property rights and proprietary rights. </w:t>
      </w:r>
      <w:r>
        <w:rPr>
          <w:rFonts w:hint="eastAsia"/>
          <w:color w:val="auto"/>
          <w:kern w:val="0"/>
        </w:rPr>
        <w:t>Entrants who s</w:t>
      </w:r>
      <w:r>
        <w:rPr>
          <w:rFonts w:hint="eastAsia"/>
          <w:color w:val="auto"/>
          <w:kern w:val="0"/>
        </w:rPr>
        <w:t>ubmit plagiarized or pirated entries will be disqualified from the competition, forfeit any awards received, and shall bear all legal liabilities.</w:t>
      </w:r>
    </w:p>
    <w:p w:rsidR="004D276A" w:rsidRDefault="0089296B">
      <w:pPr>
        <w:pStyle w:val="a3"/>
        <w:shd w:val="clear" w:color="auto" w:fill="FFFFFF"/>
        <w:spacing w:after="240" w:line="240" w:lineRule="atLeast"/>
        <w:rPr>
          <w:color w:val="auto"/>
          <w:kern w:val="0"/>
        </w:rPr>
      </w:pPr>
      <w:r>
        <w:rPr>
          <w:color w:val="auto"/>
          <w:kern w:val="0"/>
        </w:rPr>
        <w:t>3. Entrants must choose the proper category for submitting their projects. The participating teams must truth</w:t>
      </w:r>
      <w:r>
        <w:rPr>
          <w:color w:val="auto"/>
          <w:kern w:val="0"/>
        </w:rPr>
        <w:t>fully fill out and submit entry materials in the registration system in a timely manner. Projects that have won the Gold or Silver Awards in previous sessions of this Competition are not eligible for submission.</w:t>
      </w:r>
    </w:p>
    <w:p w:rsidR="004D276A" w:rsidRDefault="0089296B">
      <w:pPr>
        <w:pStyle w:val="a3"/>
        <w:shd w:val="clear" w:color="auto" w:fill="FFFFFF"/>
        <w:spacing w:after="240" w:line="240" w:lineRule="atLeast"/>
        <w:rPr>
          <w:color w:val="auto"/>
          <w:kern w:val="0"/>
        </w:rPr>
      </w:pPr>
      <w:r>
        <w:rPr>
          <w:color w:val="auto"/>
          <w:kern w:val="0"/>
        </w:rPr>
        <w:t xml:space="preserve">4. </w:t>
      </w:r>
      <w:r>
        <w:rPr>
          <w:color w:val="auto"/>
        </w:rPr>
        <w:t>E</w:t>
      </w:r>
      <w:r>
        <w:rPr>
          <w:color w:val="auto"/>
          <w:kern w:val="0"/>
        </w:rPr>
        <w:t>ntrants must be under 35 years old (born</w:t>
      </w:r>
      <w:r>
        <w:rPr>
          <w:color w:val="auto"/>
          <w:kern w:val="0"/>
        </w:rPr>
        <w:t xml:space="preserve"> after March 1, 1988).</w:t>
      </w:r>
    </w:p>
    <w:p w:rsidR="004D276A" w:rsidRDefault="0089296B">
      <w:pPr>
        <w:widowControl/>
        <w:spacing w:after="240" w:line="240" w:lineRule="atLeast"/>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II. How to Participate</w:t>
      </w:r>
    </w:p>
    <w:p w:rsidR="004D276A" w:rsidRDefault="0089296B">
      <w:pPr>
        <w:widowControl/>
        <w:spacing w:after="240" w:line="240" w:lineRule="atLeast"/>
        <w:rPr>
          <w:color w:val="auto"/>
          <w:kern w:val="0"/>
          <w:sz w:val="24"/>
          <w:szCs w:val="24"/>
        </w:rPr>
      </w:pPr>
      <w:r>
        <w:rPr>
          <w:color w:val="auto"/>
          <w:kern w:val="0"/>
          <w:sz w:val="24"/>
          <w:szCs w:val="24"/>
        </w:rPr>
        <w:t xml:space="preserve">The Competition only accepts team entries. All entrants </w:t>
      </w:r>
      <w:r>
        <w:rPr>
          <w:color w:val="auto"/>
          <w:kern w:val="0"/>
          <w:sz w:val="24"/>
          <w:szCs w:val="24"/>
          <w:lang w:eastAsia="zh-CN"/>
        </w:rPr>
        <w:t>shall</w:t>
      </w:r>
      <w:r>
        <w:rPr>
          <w:color w:val="auto"/>
          <w:kern w:val="0"/>
          <w:sz w:val="24"/>
          <w:szCs w:val="24"/>
        </w:rPr>
        <w:t xml:space="preserve"> join teams of 2 to 15 members (team leader included). A team may be formed by members from more than one college. All entrants </w:t>
      </w:r>
      <w:r>
        <w:rPr>
          <w:color w:val="auto"/>
          <w:kern w:val="0"/>
          <w:sz w:val="24"/>
          <w:szCs w:val="24"/>
          <w:lang w:eastAsia="zh-CN"/>
        </w:rPr>
        <w:t>shall</w:t>
      </w:r>
      <w:r>
        <w:rPr>
          <w:color w:val="auto"/>
          <w:kern w:val="0"/>
          <w:sz w:val="24"/>
          <w:szCs w:val="24"/>
        </w:rPr>
        <w:t xml:space="preserve"> be essential members of the team.</w:t>
      </w:r>
    </w:p>
    <w:p w:rsidR="004D276A" w:rsidRDefault="0089296B">
      <w:pPr>
        <w:widowControl/>
        <w:spacing w:after="240" w:line="240" w:lineRule="atLeast"/>
        <w:rPr>
          <w:color w:val="auto"/>
          <w:kern w:val="0"/>
          <w:sz w:val="24"/>
          <w:szCs w:val="24"/>
        </w:rPr>
      </w:pPr>
      <w:r>
        <w:rPr>
          <w:color w:val="auto"/>
          <w:kern w:val="0"/>
          <w:sz w:val="24"/>
          <w:szCs w:val="24"/>
        </w:rPr>
        <w:t>Entrants shall be students who are currently enrolled at a foreign college or those who have graduated within the past 5 years (</w:t>
      </w:r>
      <w:r>
        <w:rPr>
          <w:rFonts w:cs="Times New Roman"/>
          <w:color w:val="auto"/>
          <w:kern w:val="0"/>
          <w:sz w:val="24"/>
          <w:szCs w:val="24"/>
        </w:rPr>
        <w:t>graduated after 201</w:t>
      </w:r>
      <w:r>
        <w:rPr>
          <w:rFonts w:cs="Times New Roman" w:hint="eastAsia"/>
          <w:color w:val="auto"/>
          <w:kern w:val="0"/>
          <w:sz w:val="24"/>
          <w:szCs w:val="24"/>
          <w:lang w:eastAsia="zh-CN"/>
        </w:rPr>
        <w:t>8</w:t>
      </w:r>
      <w:r>
        <w:rPr>
          <w:rFonts w:cs="Times New Roman"/>
          <w:color w:val="auto"/>
          <w:kern w:val="0"/>
          <w:sz w:val="24"/>
          <w:szCs w:val="24"/>
        </w:rPr>
        <w:t>, the same below</w:t>
      </w:r>
      <w:r>
        <w:rPr>
          <w:color w:val="auto"/>
          <w:kern w:val="0"/>
          <w:sz w:val="24"/>
          <w:szCs w:val="24"/>
        </w:rPr>
        <w:t>).</w:t>
      </w:r>
      <w:r>
        <w:rPr>
          <w:rFonts w:hint="eastAsia"/>
          <w:color w:val="auto"/>
          <w:kern w:val="0"/>
          <w:sz w:val="24"/>
          <w:szCs w:val="24"/>
          <w:lang w:eastAsia="zh-CN"/>
        </w:rPr>
        <w:t xml:space="preserve"> </w:t>
      </w:r>
      <w:r>
        <w:rPr>
          <w:color w:val="auto"/>
          <w:kern w:val="0"/>
          <w:sz w:val="24"/>
          <w:szCs w:val="24"/>
        </w:rPr>
        <w:t>The application shall be submitted by the team leader.</w:t>
      </w:r>
      <w:r>
        <w:rPr>
          <w:color w:val="auto"/>
          <w:kern w:val="0"/>
          <w:sz w:val="24"/>
          <w:szCs w:val="24"/>
        </w:rPr>
        <w:t xml:space="preserve"> A team shall represent only one foreign college where the team leader is currently enrolled or has graduated from. In this case</w:t>
      </w:r>
      <w:r w:rsidR="009F09E6">
        <w:rPr>
          <w:color w:val="auto"/>
          <w:kern w:val="0"/>
          <w:sz w:val="24"/>
          <w:szCs w:val="24"/>
        </w:rPr>
        <w:t>, foreign</w:t>
      </w:r>
      <w:r>
        <w:rPr>
          <w:color w:val="auto"/>
          <w:kern w:val="0"/>
          <w:sz w:val="24"/>
          <w:szCs w:val="24"/>
        </w:rPr>
        <w:t xml:space="preserve"> college refers to a higher education institution or vocational school that is located outside of the People</w:t>
      </w:r>
      <w:r>
        <w:rPr>
          <w:rFonts w:hAnsi="Times New Roman"/>
          <w:color w:val="auto"/>
          <w:kern w:val="0"/>
          <w:sz w:val="24"/>
          <w:szCs w:val="24"/>
        </w:rPr>
        <w:t>’</w:t>
      </w:r>
      <w:r>
        <w:rPr>
          <w:color w:val="auto"/>
          <w:kern w:val="0"/>
          <w:sz w:val="24"/>
          <w:szCs w:val="24"/>
        </w:rPr>
        <w:t>s Republi</w:t>
      </w:r>
      <w:r>
        <w:rPr>
          <w:color w:val="auto"/>
          <w:kern w:val="0"/>
          <w:sz w:val="24"/>
          <w:szCs w:val="24"/>
        </w:rPr>
        <w:t>c of China and is qualified to provide tertiary education and award degrees. A student enrolled at a foreign college refers to a student who has registered and studied at a foreign college and is qualified to receive a degree or diploma.</w:t>
      </w:r>
    </w:p>
    <w:p w:rsidR="004D276A" w:rsidRDefault="0089296B" w:rsidP="009F09E6">
      <w:pPr>
        <w:widowControl/>
        <w:spacing w:after="240" w:line="240" w:lineRule="exact"/>
        <w:rPr>
          <w:color w:val="auto"/>
          <w:kern w:val="0"/>
          <w:sz w:val="24"/>
          <w:szCs w:val="24"/>
        </w:rPr>
      </w:pPr>
      <w:r>
        <w:rPr>
          <w:color w:val="auto"/>
          <w:kern w:val="0"/>
          <w:sz w:val="24"/>
          <w:szCs w:val="24"/>
        </w:rPr>
        <w:lastRenderedPageBreak/>
        <w:t>All submissions w</w:t>
      </w:r>
      <w:r>
        <w:rPr>
          <w:color w:val="auto"/>
          <w:kern w:val="0"/>
          <w:sz w:val="24"/>
          <w:szCs w:val="24"/>
        </w:rPr>
        <w:t>ill be classified into one of the following two categories depending on entrants</w:t>
      </w:r>
      <w:r>
        <w:rPr>
          <w:color w:val="auto"/>
          <w:kern w:val="0"/>
          <w:sz w:val="24"/>
          <w:szCs w:val="24"/>
        </w:rPr>
        <w:t>’</w:t>
      </w:r>
      <w:r>
        <w:rPr>
          <w:color w:val="auto"/>
          <w:kern w:val="0"/>
          <w:sz w:val="24"/>
          <w:szCs w:val="24"/>
        </w:rPr>
        <w:t xml:space="preserve"> academic status: Undergraduate or Postgraduate.</w:t>
      </w:r>
      <w:r>
        <w:rPr>
          <w:rFonts w:hint="eastAsia"/>
          <w:color w:val="auto"/>
          <w:kern w:val="0"/>
          <w:sz w:val="24"/>
          <w:szCs w:val="24"/>
        </w:rPr>
        <w:t xml:space="preserve"> The</w:t>
      </w:r>
      <w:r>
        <w:rPr>
          <w:color w:val="auto"/>
          <w:kern w:val="0"/>
          <w:sz w:val="24"/>
          <w:szCs w:val="24"/>
        </w:rPr>
        <w:t xml:space="preserve"> </w:t>
      </w:r>
      <w:r>
        <w:rPr>
          <w:rFonts w:hint="eastAsia"/>
          <w:color w:val="auto"/>
          <w:kern w:val="0"/>
          <w:sz w:val="24"/>
          <w:szCs w:val="24"/>
        </w:rPr>
        <w:t>s</w:t>
      </w:r>
      <w:r>
        <w:rPr>
          <w:color w:val="auto"/>
          <w:kern w:val="0"/>
          <w:sz w:val="24"/>
          <w:szCs w:val="24"/>
        </w:rPr>
        <w:t>ubmissions will be further classified into three sub-categories based on the projects</w:t>
      </w:r>
      <w:r w:rsidRPr="009F09E6">
        <w:rPr>
          <w:color w:val="auto"/>
          <w:kern w:val="0"/>
          <w:sz w:val="24"/>
          <w:szCs w:val="24"/>
        </w:rPr>
        <w:t>’</w:t>
      </w:r>
      <w:r>
        <w:rPr>
          <w:color w:val="auto"/>
          <w:kern w:val="0"/>
          <w:sz w:val="24"/>
          <w:szCs w:val="24"/>
        </w:rPr>
        <w:t xml:space="preserve"> business start-up stage: Creativit</w:t>
      </w:r>
      <w:r>
        <w:rPr>
          <w:color w:val="auto"/>
          <w:kern w:val="0"/>
          <w:sz w:val="24"/>
          <w:szCs w:val="24"/>
        </w:rPr>
        <w:t xml:space="preserve">y, Emerging Projects, and Rising Projects. All participating colleges shall instruct entrants to correctly fill out the application and register in the appropriate category. </w:t>
      </w:r>
    </w:p>
    <w:p w:rsidR="004D276A" w:rsidRDefault="0089296B">
      <w:pPr>
        <w:widowControl/>
        <w:spacing w:after="240" w:line="240" w:lineRule="atLeast"/>
        <w:rPr>
          <w:color w:val="auto"/>
          <w:kern w:val="0"/>
          <w:sz w:val="24"/>
          <w:szCs w:val="24"/>
        </w:rPr>
      </w:pPr>
      <w:r>
        <w:rPr>
          <w:color w:val="auto"/>
          <w:kern w:val="0"/>
          <w:sz w:val="24"/>
          <w:szCs w:val="24"/>
        </w:rPr>
        <w:t>Requirements for each category are as follows:</w:t>
      </w:r>
    </w:p>
    <w:p w:rsidR="004D276A" w:rsidRDefault="0089296B">
      <w:pPr>
        <w:pStyle w:val="a3"/>
        <w:shd w:val="clear" w:color="auto" w:fill="FFFFFF"/>
        <w:spacing w:after="240" w:line="240" w:lineRule="atLeast"/>
        <w:rPr>
          <w:rFonts w:ascii="Times New Roman Bold" w:eastAsia="Times New Roman Bold" w:hAnsi="Times New Roman Bold" w:cs="Times New Roman Bold"/>
          <w:color w:val="auto"/>
        </w:rPr>
      </w:pPr>
      <w:r>
        <w:rPr>
          <w:rFonts w:ascii="Times New Roman Bold"/>
          <w:color w:val="auto"/>
          <w:kern w:val="0"/>
        </w:rPr>
        <w:t>1. Undergraduate</w:t>
      </w:r>
    </w:p>
    <w:p w:rsidR="004D276A" w:rsidRDefault="0089296B">
      <w:pPr>
        <w:spacing w:after="240" w:line="240" w:lineRule="atLeast"/>
        <w:rPr>
          <w:color w:val="auto"/>
          <w:kern w:val="0"/>
          <w:sz w:val="24"/>
          <w:szCs w:val="24"/>
        </w:rPr>
      </w:pPr>
      <w:r>
        <w:rPr>
          <w:rFonts w:ascii="Times New Roman Bold"/>
          <w:color w:val="auto"/>
          <w:kern w:val="0"/>
          <w:sz w:val="24"/>
          <w:szCs w:val="24"/>
        </w:rPr>
        <w:t xml:space="preserve">(1) Creativity. </w:t>
      </w:r>
      <w:r>
        <w:rPr>
          <w:color w:val="auto"/>
          <w:kern w:val="0"/>
          <w:sz w:val="24"/>
          <w:szCs w:val="24"/>
        </w:rPr>
        <w:t>P</w:t>
      </w:r>
      <w:r>
        <w:rPr>
          <w:color w:val="auto"/>
          <w:kern w:val="0"/>
          <w:sz w:val="24"/>
          <w:szCs w:val="24"/>
        </w:rPr>
        <w:t>rojects that:</w:t>
      </w:r>
    </w:p>
    <w:p w:rsidR="004D276A" w:rsidRDefault="0089296B">
      <w:pPr>
        <w:spacing w:after="100" w:line="240" w:lineRule="atLeast"/>
        <w:ind w:left="420"/>
        <w:rPr>
          <w:color w:val="auto"/>
          <w:kern w:val="0"/>
          <w:sz w:val="24"/>
          <w:szCs w:val="24"/>
        </w:rPr>
      </w:pPr>
      <w:r>
        <w:rPr>
          <w:color w:val="auto"/>
          <w:kern w:val="0"/>
          <w:sz w:val="24"/>
          <w:szCs w:val="24"/>
        </w:rPr>
        <w:t xml:space="preserve">1. </w:t>
      </w:r>
      <w:proofErr w:type="gramStart"/>
      <w:r>
        <w:rPr>
          <w:color w:val="auto"/>
          <w:kern w:val="0"/>
          <w:sz w:val="24"/>
          <w:szCs w:val="24"/>
        </w:rPr>
        <w:t>are</w:t>
      </w:r>
      <w:proofErr w:type="gramEnd"/>
      <w:r>
        <w:rPr>
          <w:color w:val="auto"/>
          <w:kern w:val="0"/>
          <w:sz w:val="24"/>
          <w:szCs w:val="24"/>
        </w:rPr>
        <w:t xml:space="preserve"> creative;</w:t>
      </w:r>
    </w:p>
    <w:p w:rsidR="004D276A" w:rsidRDefault="0089296B">
      <w:pPr>
        <w:spacing w:after="100" w:line="240" w:lineRule="atLeast"/>
        <w:ind w:left="420"/>
        <w:rPr>
          <w:color w:val="auto"/>
          <w:kern w:val="0"/>
          <w:sz w:val="24"/>
          <w:szCs w:val="24"/>
        </w:rPr>
      </w:pPr>
      <w:r>
        <w:rPr>
          <w:color w:val="auto"/>
          <w:kern w:val="0"/>
          <w:sz w:val="24"/>
          <w:szCs w:val="24"/>
        </w:rPr>
        <w:t xml:space="preserve">2. </w:t>
      </w:r>
      <w:proofErr w:type="gramStart"/>
      <w:r>
        <w:rPr>
          <w:color w:val="auto"/>
          <w:kern w:val="0"/>
          <w:sz w:val="24"/>
          <w:szCs w:val="24"/>
        </w:rPr>
        <w:t>have</w:t>
      </w:r>
      <w:proofErr w:type="gramEnd"/>
      <w:r>
        <w:rPr>
          <w:color w:val="auto"/>
          <w:kern w:val="0"/>
          <w:sz w:val="24"/>
          <w:szCs w:val="24"/>
        </w:rPr>
        <w:t xml:space="preserve"> mature product prototypes or service models;</w:t>
      </w:r>
    </w:p>
    <w:p w:rsidR="004D276A" w:rsidRDefault="0089296B">
      <w:pPr>
        <w:spacing w:after="100" w:line="240" w:lineRule="atLeast"/>
        <w:ind w:left="420"/>
        <w:rPr>
          <w:color w:val="auto"/>
          <w:kern w:val="0"/>
          <w:sz w:val="24"/>
          <w:szCs w:val="24"/>
        </w:rPr>
      </w:pPr>
      <w:r>
        <w:rPr>
          <w:color w:val="auto"/>
          <w:kern w:val="0"/>
          <w:sz w:val="24"/>
          <w:szCs w:val="24"/>
        </w:rPr>
        <w:t xml:space="preserve">3. </w:t>
      </w:r>
      <w:proofErr w:type="gramStart"/>
      <w:r>
        <w:rPr>
          <w:color w:val="auto"/>
          <w:kern w:val="0"/>
          <w:sz w:val="24"/>
          <w:szCs w:val="24"/>
        </w:rPr>
        <w:t>have</w:t>
      </w:r>
      <w:proofErr w:type="gramEnd"/>
      <w:r>
        <w:rPr>
          <w:color w:val="auto"/>
          <w:kern w:val="0"/>
          <w:sz w:val="24"/>
          <w:szCs w:val="24"/>
        </w:rPr>
        <w:t xml:space="preserve"> not completed business registration or other types of registration on or before May 23, 2023.</w:t>
      </w:r>
    </w:p>
    <w:p w:rsidR="004D276A" w:rsidRDefault="0089296B">
      <w:pPr>
        <w:spacing w:after="240" w:line="240" w:lineRule="atLeast"/>
        <w:ind w:left="420"/>
        <w:rPr>
          <w:color w:val="auto"/>
          <w:kern w:val="0"/>
          <w:sz w:val="24"/>
          <w:szCs w:val="24"/>
        </w:rPr>
      </w:pPr>
      <w:r>
        <w:rPr>
          <w:color w:val="auto"/>
          <w:kern w:val="0"/>
          <w:sz w:val="24"/>
          <w:szCs w:val="24"/>
        </w:rPr>
        <w:t>The applicant must be the team leader, and the team leader and members</w:t>
      </w:r>
      <w:r>
        <w:rPr>
          <w:color w:val="auto"/>
          <w:kern w:val="0"/>
          <w:sz w:val="24"/>
          <w:szCs w:val="24"/>
        </w:rPr>
        <w:t xml:space="preserve"> must currently be undergraduates or junior college students.</w:t>
      </w:r>
    </w:p>
    <w:p w:rsidR="004D276A" w:rsidRDefault="0089296B">
      <w:pPr>
        <w:spacing w:after="240" w:line="240" w:lineRule="atLeast"/>
        <w:rPr>
          <w:color w:val="auto"/>
          <w:kern w:val="0"/>
          <w:sz w:val="24"/>
          <w:szCs w:val="24"/>
        </w:rPr>
      </w:pPr>
      <w:r>
        <w:rPr>
          <w:rFonts w:ascii="Times New Roman Bold"/>
          <w:color w:val="auto"/>
          <w:kern w:val="0"/>
          <w:sz w:val="24"/>
          <w:szCs w:val="24"/>
        </w:rPr>
        <w:t>(2) Emerging Projects</w:t>
      </w:r>
      <w:r>
        <w:rPr>
          <w:color w:val="auto"/>
          <w:sz w:val="24"/>
          <w:szCs w:val="24"/>
        </w:rPr>
        <w:t xml:space="preserve">. </w:t>
      </w:r>
      <w:proofErr w:type="gramStart"/>
      <w:r>
        <w:rPr>
          <w:color w:val="auto"/>
          <w:kern w:val="0"/>
          <w:sz w:val="24"/>
          <w:szCs w:val="24"/>
        </w:rPr>
        <w:t>Projects that have completed business registration or other types of registration within the past three years (after March 1, 2020).</w:t>
      </w:r>
      <w:proofErr w:type="gramEnd"/>
      <w:r>
        <w:rPr>
          <w:color w:val="auto"/>
          <w:kern w:val="0"/>
          <w:sz w:val="24"/>
          <w:szCs w:val="24"/>
        </w:rPr>
        <w:t xml:space="preserve"> </w:t>
      </w:r>
    </w:p>
    <w:p w:rsidR="004D276A" w:rsidRDefault="0089296B">
      <w:pPr>
        <w:spacing w:after="240" w:line="240" w:lineRule="atLeast"/>
        <w:ind w:left="420"/>
        <w:rPr>
          <w:color w:val="auto"/>
          <w:kern w:val="0"/>
          <w:sz w:val="24"/>
          <w:szCs w:val="24"/>
        </w:rPr>
      </w:pPr>
      <w:r>
        <w:rPr>
          <w:color w:val="auto"/>
          <w:kern w:val="0"/>
          <w:sz w:val="24"/>
          <w:szCs w:val="24"/>
        </w:rPr>
        <w:t xml:space="preserve">The applicant must be the team </w:t>
      </w:r>
      <w:r>
        <w:rPr>
          <w:color w:val="auto"/>
          <w:kern w:val="0"/>
          <w:sz w:val="24"/>
          <w:szCs w:val="24"/>
        </w:rPr>
        <w:t>leader, the legal representative of the start-up and a current undergraduate or an undergraduate/junior college student who has graduated within the past 5 years.</w:t>
      </w:r>
    </w:p>
    <w:p w:rsidR="004D276A" w:rsidRDefault="0089296B">
      <w:pPr>
        <w:spacing w:after="240" w:line="240" w:lineRule="atLeast"/>
        <w:rPr>
          <w:color w:val="auto"/>
          <w:kern w:val="0"/>
          <w:sz w:val="24"/>
          <w:szCs w:val="24"/>
        </w:rPr>
      </w:pPr>
      <w:r>
        <w:rPr>
          <w:rFonts w:ascii="Times New Roman Bold"/>
          <w:color w:val="auto"/>
          <w:kern w:val="0"/>
          <w:sz w:val="24"/>
          <w:szCs w:val="24"/>
        </w:rPr>
        <w:t xml:space="preserve">(3) Rising Projects. </w:t>
      </w:r>
      <w:proofErr w:type="gramStart"/>
      <w:r>
        <w:rPr>
          <w:color w:val="auto"/>
          <w:kern w:val="0"/>
          <w:sz w:val="24"/>
          <w:szCs w:val="24"/>
        </w:rPr>
        <w:t>Projects that completed business registration or other types of registra</w:t>
      </w:r>
      <w:r>
        <w:rPr>
          <w:color w:val="auto"/>
          <w:kern w:val="0"/>
          <w:sz w:val="24"/>
          <w:szCs w:val="24"/>
        </w:rPr>
        <w:t>tion over 3 years ago (prior to March 1, 2020).</w:t>
      </w:r>
      <w:proofErr w:type="gramEnd"/>
      <w:r>
        <w:rPr>
          <w:color w:val="auto"/>
          <w:kern w:val="0"/>
          <w:sz w:val="24"/>
          <w:szCs w:val="24"/>
        </w:rPr>
        <w:t xml:space="preserve"> </w:t>
      </w:r>
    </w:p>
    <w:p w:rsidR="004D276A" w:rsidRDefault="0089296B">
      <w:pPr>
        <w:spacing w:after="240" w:line="240" w:lineRule="atLeast"/>
        <w:ind w:left="420"/>
        <w:rPr>
          <w:color w:val="auto"/>
          <w:kern w:val="0"/>
          <w:sz w:val="24"/>
          <w:szCs w:val="24"/>
        </w:rPr>
      </w:pPr>
      <w:r>
        <w:rPr>
          <w:color w:val="auto"/>
          <w:kern w:val="0"/>
          <w:sz w:val="24"/>
          <w:szCs w:val="24"/>
        </w:rPr>
        <w:t>The applicant must be the team leader, the legal representative of the start-up and a current undergraduate or an undergraduate/junior college student who has graduated within the past 5 years.</w:t>
      </w:r>
    </w:p>
    <w:p w:rsidR="004D276A" w:rsidRDefault="0089296B">
      <w:pPr>
        <w:pStyle w:val="a3"/>
        <w:shd w:val="clear" w:color="auto" w:fill="FFFFFF"/>
        <w:spacing w:after="240" w:line="240" w:lineRule="atLeast"/>
        <w:rPr>
          <w:rFonts w:ascii="Times New Roman Bold" w:eastAsia="Times New Roman Bold" w:hAnsi="Times New Roman Bold" w:cs="Times New Roman Bold"/>
          <w:color w:val="auto"/>
          <w:kern w:val="0"/>
        </w:rPr>
      </w:pPr>
      <w:r>
        <w:rPr>
          <w:rFonts w:ascii="Times New Roman Bold"/>
          <w:color w:val="auto"/>
          <w:kern w:val="0"/>
        </w:rPr>
        <w:t>2.</w:t>
      </w:r>
      <w:r>
        <w:rPr>
          <w:rFonts w:ascii="Times New Roman Bold"/>
          <w:color w:val="auto"/>
          <w:kern w:val="0"/>
        </w:rPr>
        <w:tab/>
        <w:t>Postgradua</w:t>
      </w:r>
      <w:r>
        <w:rPr>
          <w:rFonts w:ascii="Times New Roman Bold"/>
          <w:color w:val="auto"/>
          <w:kern w:val="0"/>
        </w:rPr>
        <w:t>te</w:t>
      </w:r>
    </w:p>
    <w:p w:rsidR="004D276A" w:rsidRDefault="0089296B">
      <w:pPr>
        <w:spacing w:after="240" w:line="240" w:lineRule="atLeast"/>
        <w:rPr>
          <w:color w:val="auto"/>
          <w:kern w:val="0"/>
          <w:sz w:val="24"/>
          <w:szCs w:val="24"/>
        </w:rPr>
      </w:pPr>
      <w:r>
        <w:rPr>
          <w:rFonts w:ascii="Times New Roman Bold"/>
          <w:color w:val="auto"/>
          <w:kern w:val="0"/>
          <w:sz w:val="24"/>
          <w:szCs w:val="24"/>
        </w:rPr>
        <w:t xml:space="preserve">(1) Creativity. </w:t>
      </w:r>
      <w:r>
        <w:rPr>
          <w:color w:val="auto"/>
          <w:kern w:val="0"/>
          <w:sz w:val="24"/>
          <w:szCs w:val="24"/>
        </w:rPr>
        <w:t>Projects that:</w:t>
      </w:r>
    </w:p>
    <w:p w:rsidR="004D276A" w:rsidRDefault="0089296B">
      <w:pPr>
        <w:spacing w:after="100" w:line="240" w:lineRule="atLeast"/>
        <w:ind w:left="420"/>
        <w:rPr>
          <w:color w:val="auto"/>
          <w:kern w:val="0"/>
          <w:sz w:val="24"/>
          <w:szCs w:val="24"/>
        </w:rPr>
      </w:pPr>
      <w:r>
        <w:rPr>
          <w:color w:val="auto"/>
          <w:kern w:val="0"/>
          <w:sz w:val="24"/>
          <w:szCs w:val="24"/>
        </w:rPr>
        <w:t xml:space="preserve">1. </w:t>
      </w:r>
      <w:proofErr w:type="gramStart"/>
      <w:r>
        <w:rPr>
          <w:color w:val="auto"/>
          <w:kern w:val="0"/>
          <w:sz w:val="24"/>
          <w:szCs w:val="24"/>
        </w:rPr>
        <w:t>are</w:t>
      </w:r>
      <w:proofErr w:type="gramEnd"/>
      <w:r>
        <w:rPr>
          <w:color w:val="auto"/>
          <w:kern w:val="0"/>
          <w:sz w:val="24"/>
          <w:szCs w:val="24"/>
        </w:rPr>
        <w:t xml:space="preserve"> creative;</w:t>
      </w:r>
    </w:p>
    <w:p w:rsidR="004D276A" w:rsidRDefault="0089296B">
      <w:pPr>
        <w:spacing w:after="100" w:line="240" w:lineRule="atLeast"/>
        <w:ind w:left="420"/>
        <w:rPr>
          <w:color w:val="auto"/>
          <w:kern w:val="0"/>
          <w:sz w:val="24"/>
          <w:szCs w:val="24"/>
        </w:rPr>
      </w:pPr>
      <w:r>
        <w:rPr>
          <w:color w:val="auto"/>
          <w:kern w:val="0"/>
          <w:sz w:val="24"/>
          <w:szCs w:val="24"/>
        </w:rPr>
        <w:t xml:space="preserve">2. </w:t>
      </w:r>
      <w:proofErr w:type="gramStart"/>
      <w:r>
        <w:rPr>
          <w:color w:val="auto"/>
          <w:kern w:val="0"/>
          <w:sz w:val="24"/>
          <w:szCs w:val="24"/>
        </w:rPr>
        <w:t>have</w:t>
      </w:r>
      <w:proofErr w:type="gramEnd"/>
      <w:r>
        <w:rPr>
          <w:color w:val="auto"/>
          <w:kern w:val="0"/>
          <w:sz w:val="24"/>
          <w:szCs w:val="24"/>
        </w:rPr>
        <w:t xml:space="preserve"> mature product prototypes or service models;</w:t>
      </w:r>
    </w:p>
    <w:p w:rsidR="004D276A" w:rsidRDefault="0089296B">
      <w:pPr>
        <w:spacing w:after="100" w:line="240" w:lineRule="atLeast"/>
        <w:ind w:left="420"/>
        <w:rPr>
          <w:color w:val="auto"/>
          <w:kern w:val="0"/>
          <w:sz w:val="24"/>
          <w:szCs w:val="24"/>
        </w:rPr>
      </w:pPr>
      <w:r>
        <w:rPr>
          <w:color w:val="auto"/>
          <w:kern w:val="0"/>
          <w:sz w:val="24"/>
          <w:szCs w:val="24"/>
        </w:rPr>
        <w:t xml:space="preserve">3. </w:t>
      </w:r>
      <w:proofErr w:type="gramStart"/>
      <w:r>
        <w:rPr>
          <w:color w:val="auto"/>
          <w:kern w:val="0"/>
          <w:sz w:val="24"/>
          <w:szCs w:val="24"/>
        </w:rPr>
        <w:t>have</w:t>
      </w:r>
      <w:proofErr w:type="gramEnd"/>
      <w:r>
        <w:rPr>
          <w:color w:val="auto"/>
          <w:kern w:val="0"/>
          <w:sz w:val="24"/>
          <w:szCs w:val="24"/>
        </w:rPr>
        <w:t xml:space="preserve"> not completed business registration or other types of registration on or before May 23, 2023. </w:t>
      </w:r>
    </w:p>
    <w:p w:rsidR="004D276A" w:rsidRDefault="0089296B">
      <w:pPr>
        <w:spacing w:after="240" w:line="240" w:lineRule="atLeast"/>
        <w:ind w:left="420"/>
        <w:rPr>
          <w:color w:val="auto"/>
          <w:kern w:val="0"/>
          <w:sz w:val="24"/>
          <w:szCs w:val="24"/>
        </w:rPr>
      </w:pPr>
      <w:r>
        <w:rPr>
          <w:color w:val="auto"/>
          <w:kern w:val="0"/>
          <w:sz w:val="24"/>
          <w:szCs w:val="24"/>
        </w:rPr>
        <w:t xml:space="preserve">The applicant </w:t>
      </w:r>
      <w:r>
        <w:rPr>
          <w:rFonts w:hint="eastAsia"/>
          <w:color w:val="auto"/>
          <w:kern w:val="0"/>
          <w:sz w:val="24"/>
          <w:szCs w:val="24"/>
          <w:lang w:eastAsia="zh-CN"/>
        </w:rPr>
        <w:t>shall</w:t>
      </w:r>
      <w:r>
        <w:rPr>
          <w:color w:val="auto"/>
          <w:kern w:val="0"/>
          <w:sz w:val="24"/>
          <w:szCs w:val="24"/>
        </w:rPr>
        <w:t xml:space="preserve"> be the team leader, and the t</w:t>
      </w:r>
      <w:r>
        <w:rPr>
          <w:color w:val="auto"/>
          <w:kern w:val="0"/>
          <w:sz w:val="24"/>
          <w:szCs w:val="24"/>
        </w:rPr>
        <w:t xml:space="preserve">eam leader </w:t>
      </w:r>
      <w:r>
        <w:rPr>
          <w:rFonts w:hint="eastAsia"/>
          <w:color w:val="auto"/>
          <w:kern w:val="0"/>
          <w:sz w:val="24"/>
          <w:szCs w:val="24"/>
          <w:lang w:eastAsia="zh-CN"/>
        </w:rPr>
        <w:t>shall</w:t>
      </w:r>
      <w:r>
        <w:rPr>
          <w:color w:val="auto"/>
          <w:kern w:val="0"/>
          <w:sz w:val="24"/>
          <w:szCs w:val="24"/>
        </w:rPr>
        <w:t xml:space="preserve"> be a current postgraduate student. The other team members </w:t>
      </w:r>
      <w:r>
        <w:rPr>
          <w:rFonts w:hint="eastAsia"/>
          <w:color w:val="auto"/>
          <w:kern w:val="0"/>
          <w:sz w:val="24"/>
          <w:szCs w:val="24"/>
          <w:lang w:eastAsia="zh-CN"/>
        </w:rPr>
        <w:t>shall</w:t>
      </w:r>
      <w:r>
        <w:rPr>
          <w:color w:val="auto"/>
          <w:kern w:val="0"/>
          <w:sz w:val="24"/>
          <w:szCs w:val="24"/>
        </w:rPr>
        <w:t xml:space="preserve"> currently be postgraduate students or undergraduate/junior college students.</w:t>
      </w:r>
    </w:p>
    <w:p w:rsidR="004D276A" w:rsidRDefault="0089296B">
      <w:pPr>
        <w:spacing w:after="240" w:line="240" w:lineRule="atLeast"/>
        <w:rPr>
          <w:color w:val="auto"/>
          <w:kern w:val="0"/>
          <w:sz w:val="24"/>
          <w:szCs w:val="24"/>
        </w:rPr>
      </w:pPr>
      <w:r>
        <w:rPr>
          <w:rFonts w:ascii="Times New Roman Bold"/>
          <w:color w:val="auto"/>
          <w:kern w:val="0"/>
          <w:sz w:val="24"/>
          <w:szCs w:val="24"/>
        </w:rPr>
        <w:t xml:space="preserve">(2) Emerging Projects. </w:t>
      </w:r>
      <w:proofErr w:type="gramStart"/>
      <w:r>
        <w:rPr>
          <w:color w:val="auto"/>
          <w:kern w:val="0"/>
          <w:sz w:val="24"/>
          <w:szCs w:val="24"/>
        </w:rPr>
        <w:t>Projects that have completed business registration or other types of regist</w:t>
      </w:r>
      <w:r>
        <w:rPr>
          <w:color w:val="auto"/>
          <w:kern w:val="0"/>
          <w:sz w:val="24"/>
          <w:szCs w:val="24"/>
        </w:rPr>
        <w:t>ration within the past three years (after March 1, 2020).</w:t>
      </w:r>
      <w:proofErr w:type="gramEnd"/>
      <w:r>
        <w:rPr>
          <w:color w:val="auto"/>
          <w:kern w:val="0"/>
          <w:sz w:val="24"/>
          <w:szCs w:val="24"/>
        </w:rPr>
        <w:t xml:space="preserve"> </w:t>
      </w:r>
    </w:p>
    <w:p w:rsidR="004D276A" w:rsidRDefault="0089296B">
      <w:pPr>
        <w:spacing w:after="240" w:line="240" w:lineRule="atLeast"/>
        <w:ind w:left="420"/>
        <w:rPr>
          <w:color w:val="auto"/>
          <w:kern w:val="0"/>
          <w:sz w:val="24"/>
          <w:szCs w:val="24"/>
        </w:rPr>
      </w:pPr>
      <w:r>
        <w:rPr>
          <w:color w:val="auto"/>
          <w:kern w:val="0"/>
          <w:sz w:val="24"/>
          <w:szCs w:val="24"/>
        </w:rPr>
        <w:t xml:space="preserve">The applicant must be the team leader, the legal representative of the start-up and </w:t>
      </w:r>
      <w:r>
        <w:rPr>
          <w:color w:val="auto"/>
          <w:kern w:val="0"/>
          <w:sz w:val="24"/>
          <w:szCs w:val="24"/>
        </w:rPr>
        <w:lastRenderedPageBreak/>
        <w:t>a current postgraduate student or a postgraduate student who has graduated within the past 5 years.</w:t>
      </w:r>
    </w:p>
    <w:p w:rsidR="004D276A" w:rsidRDefault="0089296B">
      <w:pPr>
        <w:spacing w:after="240" w:line="240" w:lineRule="atLeast"/>
        <w:rPr>
          <w:color w:val="auto"/>
          <w:kern w:val="0"/>
          <w:sz w:val="24"/>
          <w:szCs w:val="24"/>
        </w:rPr>
      </w:pPr>
      <w:r>
        <w:rPr>
          <w:rFonts w:ascii="Times New Roman Bold"/>
          <w:color w:val="auto"/>
          <w:kern w:val="0"/>
          <w:sz w:val="24"/>
          <w:szCs w:val="24"/>
        </w:rPr>
        <w:t>(3) Rising Pr</w:t>
      </w:r>
      <w:r>
        <w:rPr>
          <w:rFonts w:ascii="Times New Roman Bold"/>
          <w:color w:val="auto"/>
          <w:kern w:val="0"/>
          <w:sz w:val="24"/>
          <w:szCs w:val="24"/>
        </w:rPr>
        <w:t xml:space="preserve">ojects. </w:t>
      </w:r>
      <w:r>
        <w:rPr>
          <w:color w:val="auto"/>
          <w:kern w:val="0"/>
          <w:sz w:val="24"/>
          <w:szCs w:val="24"/>
        </w:rPr>
        <w:t xml:space="preserve"> </w:t>
      </w:r>
      <w:proofErr w:type="gramStart"/>
      <w:r>
        <w:rPr>
          <w:color w:val="auto"/>
          <w:kern w:val="0"/>
          <w:sz w:val="24"/>
          <w:szCs w:val="24"/>
        </w:rPr>
        <w:t>Projects that completed business registration or other types of registration over 3 years ago (prior to March 1, 2020).</w:t>
      </w:r>
      <w:proofErr w:type="gramEnd"/>
      <w:r>
        <w:rPr>
          <w:color w:val="auto"/>
          <w:kern w:val="0"/>
          <w:sz w:val="24"/>
          <w:szCs w:val="24"/>
        </w:rPr>
        <w:t xml:space="preserve"> </w:t>
      </w:r>
    </w:p>
    <w:p w:rsidR="004D276A" w:rsidRDefault="0089296B">
      <w:pPr>
        <w:spacing w:after="240" w:line="240" w:lineRule="atLeast"/>
        <w:ind w:left="420"/>
        <w:rPr>
          <w:color w:val="auto"/>
          <w:kern w:val="0"/>
          <w:sz w:val="24"/>
          <w:szCs w:val="24"/>
        </w:rPr>
      </w:pPr>
      <w:r>
        <w:rPr>
          <w:color w:val="auto"/>
          <w:kern w:val="0"/>
          <w:sz w:val="24"/>
          <w:szCs w:val="24"/>
        </w:rPr>
        <w:t>The applicant must be the team leader, the legal representative of the start-up and a current postgraduate student or a postgr</w:t>
      </w:r>
      <w:r>
        <w:rPr>
          <w:color w:val="auto"/>
          <w:kern w:val="0"/>
          <w:sz w:val="24"/>
          <w:szCs w:val="24"/>
        </w:rPr>
        <w:t>aduate student who has graduated within the past 5 years.</w:t>
      </w:r>
    </w:p>
    <w:p w:rsidR="004D276A" w:rsidRDefault="0089296B">
      <w:pPr>
        <w:widowControl/>
        <w:spacing w:after="240"/>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III. Competition Rules</w:t>
      </w:r>
    </w:p>
    <w:p w:rsidR="004D276A" w:rsidRDefault="0089296B">
      <w:pPr>
        <w:widowControl/>
        <w:spacing w:after="240"/>
        <w:rPr>
          <w:color w:val="auto"/>
          <w:kern w:val="0"/>
          <w:sz w:val="24"/>
          <w:szCs w:val="24"/>
        </w:rPr>
      </w:pPr>
      <w:r>
        <w:rPr>
          <w:color w:val="auto"/>
          <w:kern w:val="0"/>
          <w:sz w:val="24"/>
          <w:szCs w:val="24"/>
        </w:rPr>
        <w:t>International entries shall be evaluated alongside entries from Mainland China as well as Hong Kong, Macao, and Taiwan regions of China, but ranked separately. The Competition</w:t>
      </w:r>
      <w:r>
        <w:rPr>
          <w:color w:val="auto"/>
          <w:kern w:val="0"/>
          <w:sz w:val="24"/>
          <w:szCs w:val="24"/>
        </w:rPr>
        <w:t xml:space="preserve"> will be divided into the following three stages: qualification review, online evaluation, and on-site competition.</w:t>
      </w:r>
    </w:p>
    <w:p w:rsidR="004D276A" w:rsidRDefault="0089296B">
      <w:pPr>
        <w:pStyle w:val="a6"/>
        <w:widowControl/>
        <w:numPr>
          <w:ilvl w:val="0"/>
          <w:numId w:val="1"/>
        </w:numPr>
        <w:spacing w:after="240"/>
        <w:ind w:firstLineChars="0"/>
        <w:rPr>
          <w:color w:val="auto"/>
          <w:kern w:val="0"/>
          <w:sz w:val="24"/>
          <w:szCs w:val="24"/>
        </w:rPr>
      </w:pPr>
      <w:r>
        <w:rPr>
          <w:rFonts w:ascii="Times New Roman Bold"/>
          <w:color w:val="auto"/>
          <w:kern w:val="0"/>
          <w:sz w:val="24"/>
          <w:szCs w:val="24"/>
        </w:rPr>
        <w:t>Qualification review (August 1-15, 2023)</w:t>
      </w:r>
      <w:r>
        <w:rPr>
          <w:color w:val="auto"/>
          <w:sz w:val="24"/>
          <w:szCs w:val="24"/>
        </w:rPr>
        <w:t xml:space="preserve">. </w:t>
      </w:r>
      <w:r>
        <w:rPr>
          <w:color w:val="auto"/>
          <w:kern w:val="0"/>
          <w:sz w:val="24"/>
          <w:szCs w:val="24"/>
        </w:rPr>
        <w:t>The organizing committee will review the qualifications and integrity of</w:t>
      </w:r>
      <w:r>
        <w:rPr>
          <w:rFonts w:hint="eastAsia"/>
          <w:color w:val="auto"/>
          <w:kern w:val="0"/>
          <w:sz w:val="24"/>
          <w:szCs w:val="24"/>
          <w:lang w:eastAsia="zh-CN"/>
        </w:rPr>
        <w:t xml:space="preserve"> </w:t>
      </w:r>
      <w:r>
        <w:rPr>
          <w:color w:val="auto"/>
          <w:sz w:val="24"/>
          <w:szCs w:val="24"/>
        </w:rPr>
        <w:t>the submitted materials f</w:t>
      </w:r>
      <w:r>
        <w:rPr>
          <w:color w:val="auto"/>
          <w:sz w:val="24"/>
          <w:szCs w:val="24"/>
        </w:rPr>
        <w:t>rom international entrants.</w:t>
      </w:r>
    </w:p>
    <w:p w:rsidR="004D276A" w:rsidRDefault="0089296B">
      <w:pPr>
        <w:widowControl/>
        <w:spacing w:after="240"/>
        <w:rPr>
          <w:color w:val="auto"/>
          <w:kern w:val="0"/>
          <w:sz w:val="24"/>
          <w:szCs w:val="24"/>
        </w:rPr>
      </w:pPr>
      <w:r>
        <w:rPr>
          <w:color w:val="auto"/>
          <w:kern w:val="0"/>
          <w:sz w:val="24"/>
          <w:szCs w:val="24"/>
        </w:rPr>
        <w:t xml:space="preserve">2. </w:t>
      </w:r>
      <w:r>
        <w:rPr>
          <w:rFonts w:ascii="Times New Roman Bold"/>
          <w:color w:val="auto"/>
          <w:kern w:val="0"/>
          <w:sz w:val="24"/>
          <w:szCs w:val="24"/>
        </w:rPr>
        <w:t>Online evaluation (August 16-31, 2023).</w:t>
      </w:r>
      <w:r>
        <w:rPr>
          <w:color w:val="auto"/>
          <w:sz w:val="24"/>
          <w:szCs w:val="24"/>
        </w:rPr>
        <w:t xml:space="preserve"> </w:t>
      </w:r>
      <w:r>
        <w:rPr>
          <w:color w:val="auto"/>
          <w:kern w:val="0"/>
          <w:sz w:val="24"/>
          <w:szCs w:val="24"/>
        </w:rPr>
        <w:t>Multiple rounds of online evaluation will be performed for the qualified entries. The last round will be the evaluation for the Competition finals.</w:t>
      </w:r>
    </w:p>
    <w:p w:rsidR="004D276A" w:rsidRDefault="0089296B">
      <w:pPr>
        <w:widowControl/>
        <w:spacing w:after="240"/>
        <w:rPr>
          <w:color w:val="auto"/>
          <w:sz w:val="24"/>
          <w:szCs w:val="24"/>
        </w:rPr>
      </w:pPr>
      <w:r>
        <w:rPr>
          <w:color w:val="auto"/>
          <w:kern w:val="0"/>
          <w:sz w:val="24"/>
          <w:szCs w:val="24"/>
        </w:rPr>
        <w:t xml:space="preserve">3. </w:t>
      </w:r>
      <w:r>
        <w:rPr>
          <w:rFonts w:ascii="Times New Roman Bold"/>
          <w:color w:val="auto"/>
          <w:kern w:val="0"/>
          <w:sz w:val="24"/>
          <w:szCs w:val="24"/>
        </w:rPr>
        <w:t xml:space="preserve">On-site competition (October, </w:t>
      </w:r>
      <w:r>
        <w:rPr>
          <w:rFonts w:ascii="Times New Roman Bold"/>
          <w:color w:val="auto"/>
          <w:kern w:val="0"/>
          <w:sz w:val="24"/>
          <w:szCs w:val="24"/>
        </w:rPr>
        <w:t>2023).</w:t>
      </w:r>
      <w:r>
        <w:rPr>
          <w:color w:val="auto"/>
          <w:sz w:val="24"/>
          <w:szCs w:val="24"/>
        </w:rPr>
        <w:t xml:space="preserve"> E</w:t>
      </w:r>
      <w:r>
        <w:rPr>
          <w:color w:val="auto"/>
          <w:kern w:val="0"/>
          <w:sz w:val="24"/>
          <w:szCs w:val="24"/>
        </w:rPr>
        <w:t xml:space="preserve">xceptional projects selected during the evaluation period will participate in the on-site finals. For 1-2 members from each of the finalist teams, the organizing committee will </w:t>
      </w:r>
      <w:r w:rsidR="007F476A">
        <w:rPr>
          <w:rFonts w:hint="eastAsia"/>
          <w:color w:val="auto"/>
          <w:kern w:val="0"/>
          <w:sz w:val="24"/>
          <w:szCs w:val="24"/>
          <w:lang w:eastAsia="zh-CN"/>
        </w:rPr>
        <w:t>defray</w:t>
      </w:r>
      <w:r>
        <w:rPr>
          <w:color w:val="auto"/>
          <w:kern w:val="0"/>
          <w:sz w:val="24"/>
          <w:szCs w:val="24"/>
        </w:rPr>
        <w:t xml:space="preserve"> airfare (round-trip, economy class only) as well as accommodation</w:t>
      </w:r>
      <w:r>
        <w:rPr>
          <w:color w:val="auto"/>
          <w:kern w:val="0"/>
          <w:sz w:val="24"/>
          <w:szCs w:val="24"/>
        </w:rPr>
        <w:t xml:space="preserve"> and transportation expenses. If participation in the on-site competition is not possible, the final evaluation and defense will be held in the form of an online road show.</w:t>
      </w:r>
    </w:p>
    <w:p w:rsidR="004D276A" w:rsidRDefault="0089296B">
      <w:pPr>
        <w:widowControl/>
        <w:spacing w:after="240"/>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IV. Awards</w:t>
      </w:r>
    </w:p>
    <w:p w:rsidR="004D276A" w:rsidRDefault="0089296B">
      <w:pPr>
        <w:widowControl/>
        <w:spacing w:after="240"/>
        <w:rPr>
          <w:color w:val="auto"/>
          <w:kern w:val="0"/>
          <w:sz w:val="24"/>
          <w:szCs w:val="24"/>
        </w:rPr>
      </w:pPr>
      <w:r>
        <w:rPr>
          <w:color w:val="auto"/>
          <w:kern w:val="0"/>
          <w:sz w:val="24"/>
          <w:szCs w:val="24"/>
        </w:rPr>
        <w:t>A total of 500 international entries shall be selected for evaluation in</w:t>
      </w:r>
      <w:r>
        <w:rPr>
          <w:color w:val="auto"/>
          <w:kern w:val="0"/>
          <w:sz w:val="24"/>
          <w:szCs w:val="24"/>
        </w:rPr>
        <w:t xml:space="preserve"> the finals. 150 of which shall be shortlisted for the on-site finals, out of which 50 shall receive the Gold Award, while the remaining 100 projects shall receive the Silver Award. The 350 projects failing to qualify for the on-site finals shall receive t</w:t>
      </w:r>
      <w:r>
        <w:rPr>
          <w:color w:val="auto"/>
          <w:kern w:val="0"/>
          <w:sz w:val="24"/>
          <w:szCs w:val="24"/>
        </w:rPr>
        <w:t xml:space="preserve">he Bronze Award.  </w:t>
      </w:r>
    </w:p>
    <w:p w:rsidR="004D276A" w:rsidRDefault="0089296B">
      <w:pPr>
        <w:widowControl/>
        <w:spacing w:before="100" w:after="240"/>
        <w:rPr>
          <w:color w:val="auto"/>
          <w:kern w:val="0"/>
          <w:sz w:val="24"/>
          <w:szCs w:val="24"/>
        </w:rPr>
      </w:pPr>
      <w:r>
        <w:rPr>
          <w:color w:val="auto"/>
          <w:kern w:val="0"/>
          <w:sz w:val="24"/>
          <w:szCs w:val="24"/>
        </w:rPr>
        <w:t>The organizing committee will present the winners with award certificates. International entries that make it to the championship round will receive a cash award which corresponds to their final designation.</w:t>
      </w:r>
    </w:p>
    <w:p w:rsidR="004D276A" w:rsidRDefault="0089296B">
      <w:pPr>
        <w:widowControl/>
        <w:spacing w:after="240"/>
        <w:rPr>
          <w:color w:val="auto"/>
          <w:kern w:val="0"/>
          <w:sz w:val="24"/>
          <w:szCs w:val="24"/>
        </w:rPr>
      </w:pPr>
      <w:r>
        <w:rPr>
          <w:color w:val="auto"/>
          <w:kern w:val="0"/>
          <w:sz w:val="24"/>
          <w:szCs w:val="24"/>
        </w:rPr>
        <w:t xml:space="preserve">The organizing committee </w:t>
      </w:r>
      <w:r>
        <w:rPr>
          <w:color w:val="auto"/>
          <w:kern w:val="0"/>
          <w:sz w:val="24"/>
          <w:szCs w:val="24"/>
        </w:rPr>
        <w:t>shall present mentors to teams being awarded the Gold Award with an Outstanding Innovation and Entrepreneurship Mentor Award (designated only for the top 5 projects). Participating overseas partners shall receive an International Project Organizing Award.</w:t>
      </w:r>
    </w:p>
    <w:p w:rsidR="004D276A" w:rsidRDefault="0089296B">
      <w:pPr>
        <w:widowControl/>
        <w:spacing w:after="240"/>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V. Registration</w:t>
      </w:r>
    </w:p>
    <w:p w:rsidR="004D276A" w:rsidRDefault="0089296B">
      <w:pPr>
        <w:widowControl/>
        <w:spacing w:after="240"/>
        <w:outlineLvl w:val="2"/>
        <w:rPr>
          <w:color w:val="auto"/>
          <w:kern w:val="0"/>
          <w:sz w:val="24"/>
          <w:szCs w:val="24"/>
        </w:rPr>
      </w:pPr>
      <w:r>
        <w:rPr>
          <w:color w:val="auto"/>
          <w:kern w:val="0"/>
          <w:sz w:val="24"/>
          <w:szCs w:val="24"/>
        </w:rPr>
        <w:t xml:space="preserve">1. Entrants shall register at </w:t>
      </w:r>
      <w:hyperlink r:id="rId8" w:history="1">
        <w:proofErr w:type="spellStart"/>
        <w:r>
          <w:rPr>
            <w:rStyle w:val="Hyperlink0"/>
            <w:color w:val="auto"/>
          </w:rPr>
          <w:t>https://www.pilcchina.org/</w:t>
        </w:r>
        <w:proofErr w:type="spellEnd"/>
      </w:hyperlink>
      <w:hyperlink r:id="rId9" w:history="1">
        <w:r>
          <w:rPr>
            <w:rStyle w:val="Hyperlink1"/>
            <w:color w:val="auto"/>
          </w:rPr>
          <w:t>,</w:t>
        </w:r>
      </w:hyperlink>
      <w:r>
        <w:rPr>
          <w:color w:val="auto"/>
          <w:kern w:val="0"/>
          <w:sz w:val="24"/>
          <w:szCs w:val="24"/>
        </w:rPr>
        <w:t xml:space="preserve"> the official website for the Promotion Association for Global Youth Innovation Leaders Communit</w:t>
      </w:r>
      <w:r>
        <w:rPr>
          <w:color w:val="auto"/>
          <w:kern w:val="0"/>
          <w:sz w:val="24"/>
          <w:szCs w:val="24"/>
        </w:rPr>
        <w:t>y (</w:t>
      </w:r>
      <w:proofErr w:type="spellStart"/>
      <w:r>
        <w:rPr>
          <w:color w:val="auto"/>
          <w:kern w:val="0"/>
          <w:sz w:val="24"/>
          <w:szCs w:val="24"/>
        </w:rPr>
        <w:t>PILC</w:t>
      </w:r>
      <w:proofErr w:type="spellEnd"/>
      <w:r>
        <w:rPr>
          <w:color w:val="auto"/>
          <w:kern w:val="0"/>
          <w:sz w:val="24"/>
          <w:szCs w:val="24"/>
        </w:rPr>
        <w:t xml:space="preserve">). </w:t>
      </w:r>
      <w:r>
        <w:rPr>
          <w:color w:val="auto"/>
          <w:kern w:val="0"/>
          <w:sz w:val="24"/>
          <w:szCs w:val="24"/>
        </w:rPr>
        <w:lastRenderedPageBreak/>
        <w:t xml:space="preserve">Registration </w:t>
      </w:r>
      <w:r w:rsidR="009F09E6">
        <w:rPr>
          <w:color w:val="auto"/>
          <w:kern w:val="0"/>
          <w:sz w:val="24"/>
          <w:szCs w:val="24"/>
        </w:rPr>
        <w:t>will commence</w:t>
      </w:r>
      <w:r>
        <w:rPr>
          <w:color w:val="auto"/>
          <w:kern w:val="0"/>
          <w:sz w:val="24"/>
          <w:szCs w:val="24"/>
        </w:rPr>
        <w:t xml:space="preserve"> at 0:00 on July 1, 2023 and end at 24:00 on July 31, 2023 (China Standard Time, </w:t>
      </w:r>
      <w:proofErr w:type="spellStart"/>
      <w:r>
        <w:rPr>
          <w:color w:val="auto"/>
          <w:kern w:val="0"/>
          <w:sz w:val="24"/>
          <w:szCs w:val="24"/>
        </w:rPr>
        <w:t>UTC+8</w:t>
      </w:r>
      <w:proofErr w:type="spellEnd"/>
      <w:r>
        <w:rPr>
          <w:color w:val="auto"/>
          <w:kern w:val="0"/>
          <w:sz w:val="24"/>
          <w:szCs w:val="24"/>
        </w:rPr>
        <w:t>).</w:t>
      </w:r>
    </w:p>
    <w:p w:rsidR="004D276A" w:rsidRDefault="0089296B">
      <w:pPr>
        <w:widowControl/>
        <w:spacing w:after="240"/>
        <w:outlineLvl w:val="2"/>
        <w:rPr>
          <w:color w:val="auto"/>
          <w:kern w:val="0"/>
          <w:sz w:val="24"/>
          <w:szCs w:val="24"/>
        </w:rPr>
      </w:pPr>
      <w:r>
        <w:rPr>
          <w:color w:val="auto"/>
          <w:kern w:val="0"/>
          <w:sz w:val="24"/>
          <w:szCs w:val="24"/>
        </w:rPr>
        <w:t xml:space="preserve">2. Entrants shall provide a business plan in </w:t>
      </w:r>
      <w:proofErr w:type="spellStart"/>
      <w:r>
        <w:rPr>
          <w:color w:val="auto"/>
          <w:kern w:val="0"/>
          <w:sz w:val="24"/>
          <w:szCs w:val="24"/>
        </w:rPr>
        <w:t>PPT</w:t>
      </w:r>
      <w:proofErr w:type="spellEnd"/>
      <w:r>
        <w:rPr>
          <w:color w:val="auto"/>
          <w:kern w:val="0"/>
          <w:sz w:val="24"/>
          <w:szCs w:val="24"/>
        </w:rPr>
        <w:t xml:space="preserve"> format and can also choose whether to provide the plan in Word format or a 1-minu</w:t>
      </w:r>
      <w:r>
        <w:rPr>
          <w:color w:val="auto"/>
          <w:kern w:val="0"/>
          <w:sz w:val="24"/>
          <w:szCs w:val="24"/>
        </w:rPr>
        <w:t>te video as supplementary materials. Kindly convert your business plan into PDF format prior to uploading.</w:t>
      </w:r>
    </w:p>
    <w:p w:rsidR="004D276A" w:rsidRDefault="0089296B">
      <w:pPr>
        <w:widowControl/>
        <w:spacing w:after="240"/>
        <w:outlineLvl w:val="2"/>
        <w:rPr>
          <w:color w:val="auto"/>
          <w:kern w:val="0"/>
          <w:sz w:val="24"/>
          <w:szCs w:val="24"/>
        </w:rPr>
      </w:pPr>
      <w:r>
        <w:rPr>
          <w:color w:val="auto"/>
          <w:kern w:val="0"/>
          <w:sz w:val="24"/>
          <w:szCs w:val="24"/>
        </w:rPr>
        <w:t xml:space="preserve">3. To facilitate the review, all team members shall submit proof of their academic status or diploma </w:t>
      </w:r>
      <w:r>
        <w:rPr>
          <w:rFonts w:cs="Times New Roman"/>
          <w:color w:val="auto"/>
          <w:kern w:val="0"/>
          <w:sz w:val="24"/>
          <w:szCs w:val="24"/>
        </w:rPr>
        <w:t>or shareholding</w:t>
      </w:r>
      <w:r>
        <w:rPr>
          <w:color w:val="auto"/>
          <w:kern w:val="0"/>
          <w:sz w:val="24"/>
          <w:szCs w:val="24"/>
        </w:rPr>
        <w:t xml:space="preserve"> before the closing date. Teams w</w:t>
      </w:r>
      <w:r>
        <w:rPr>
          <w:color w:val="auto"/>
          <w:kern w:val="0"/>
          <w:sz w:val="24"/>
          <w:szCs w:val="24"/>
        </w:rPr>
        <w:t>ith mentors shall also fill out the mentors</w:t>
      </w:r>
      <w:r>
        <w:rPr>
          <w:rFonts w:hAnsi="Times New Roman"/>
          <w:color w:val="auto"/>
          <w:kern w:val="0"/>
          <w:sz w:val="24"/>
          <w:szCs w:val="24"/>
        </w:rPr>
        <w:t xml:space="preserve">’ </w:t>
      </w:r>
      <w:r>
        <w:rPr>
          <w:color w:val="auto"/>
          <w:kern w:val="0"/>
          <w:sz w:val="24"/>
          <w:szCs w:val="24"/>
        </w:rPr>
        <w:t>information in the registration system.</w:t>
      </w:r>
    </w:p>
    <w:p w:rsidR="004D276A" w:rsidRDefault="0089296B">
      <w:pPr>
        <w:widowControl/>
        <w:spacing w:after="240"/>
        <w:outlineLvl w:val="2"/>
        <w:rPr>
          <w:color w:val="auto"/>
          <w:sz w:val="24"/>
          <w:szCs w:val="24"/>
        </w:rPr>
      </w:pPr>
      <w:r>
        <w:rPr>
          <w:color w:val="auto"/>
          <w:kern w:val="0"/>
          <w:sz w:val="24"/>
          <w:szCs w:val="24"/>
        </w:rPr>
        <w:t>4. In principle, all entry materials and on-site defense shall be in Chinese or English. For other languages, please contact the organizing committee.</w:t>
      </w:r>
    </w:p>
    <w:p w:rsidR="004D276A" w:rsidRDefault="0089296B">
      <w:pPr>
        <w:widowControl/>
        <w:spacing w:after="240"/>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VI. Judging Criteria</w:t>
      </w:r>
    </w:p>
    <w:p w:rsidR="004D276A" w:rsidRDefault="0089296B">
      <w:pPr>
        <w:spacing w:after="240"/>
        <w:rPr>
          <w:color w:val="auto"/>
          <w:sz w:val="24"/>
          <w:szCs w:val="24"/>
        </w:rPr>
      </w:pPr>
      <w:r>
        <w:rPr>
          <w:color w:val="auto"/>
          <w:kern w:val="0"/>
          <w:sz w:val="24"/>
          <w:szCs w:val="24"/>
        </w:rPr>
        <w:t>For detailed information on the Competition</w:t>
      </w:r>
      <w:r>
        <w:rPr>
          <w:rFonts w:ascii="Arial Unicode MS" w:hAnsi="Times New Roman"/>
          <w:color w:val="auto"/>
          <w:kern w:val="0"/>
          <w:sz w:val="24"/>
          <w:szCs w:val="24"/>
        </w:rPr>
        <w:t>’</w:t>
      </w:r>
      <w:r>
        <w:rPr>
          <w:color w:val="auto"/>
          <w:kern w:val="0"/>
          <w:sz w:val="24"/>
          <w:szCs w:val="24"/>
        </w:rPr>
        <w:t xml:space="preserve">s judging rules and criteria, please visit </w:t>
      </w:r>
      <w:hyperlink r:id="rId10" w:history="1">
        <w:proofErr w:type="spellStart"/>
        <w:r>
          <w:rPr>
            <w:rStyle w:val="Hyperlink0"/>
            <w:color w:val="auto"/>
          </w:rPr>
          <w:t>https://cy.ncss.cn</w:t>
        </w:r>
        <w:proofErr w:type="spellEnd"/>
      </w:hyperlink>
      <w:r>
        <w:rPr>
          <w:color w:val="auto"/>
          <w:kern w:val="0"/>
          <w:sz w:val="24"/>
          <w:szCs w:val="24"/>
        </w:rPr>
        <w:t xml:space="preserve"> or </w:t>
      </w:r>
      <w:hyperlink r:id="rId11" w:history="1">
        <w:proofErr w:type="spellStart"/>
        <w:r>
          <w:rPr>
            <w:rStyle w:val="Hyperlink0"/>
            <w:color w:val="auto"/>
          </w:rPr>
          <w:t>https://www.pilcchina.org/</w:t>
        </w:r>
        <w:proofErr w:type="spellEnd"/>
      </w:hyperlink>
      <w:r>
        <w:rPr>
          <w:color w:val="auto"/>
          <w:kern w:val="0"/>
          <w:sz w:val="24"/>
          <w:szCs w:val="24"/>
        </w:rPr>
        <w:t>.</w:t>
      </w:r>
    </w:p>
    <w:p w:rsidR="004D276A" w:rsidRDefault="0089296B">
      <w:pPr>
        <w:widowControl/>
        <w:spacing w:after="240"/>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VII. Miscellaneous</w:t>
      </w:r>
    </w:p>
    <w:p w:rsidR="004D276A" w:rsidRDefault="0089296B">
      <w:pPr>
        <w:widowControl/>
        <w:spacing w:after="240"/>
        <w:rPr>
          <w:color w:val="auto"/>
          <w:sz w:val="24"/>
          <w:szCs w:val="24"/>
        </w:rPr>
      </w:pPr>
      <w:r>
        <w:rPr>
          <w:color w:val="auto"/>
          <w:kern w:val="0"/>
          <w:sz w:val="24"/>
          <w:szCs w:val="24"/>
        </w:rPr>
        <w:t xml:space="preserve">The organizing </w:t>
      </w:r>
      <w:r>
        <w:rPr>
          <w:color w:val="auto"/>
          <w:kern w:val="0"/>
          <w:sz w:val="24"/>
          <w:szCs w:val="24"/>
        </w:rPr>
        <w:t>committee of the China International College Students</w:t>
      </w:r>
      <w:r>
        <w:rPr>
          <w:rFonts w:hAnsi="Times New Roman"/>
          <w:color w:val="auto"/>
          <w:kern w:val="0"/>
          <w:sz w:val="24"/>
          <w:szCs w:val="24"/>
        </w:rPr>
        <w:t>’ “</w:t>
      </w:r>
      <w:r>
        <w:rPr>
          <w:color w:val="auto"/>
          <w:kern w:val="0"/>
          <w:sz w:val="24"/>
          <w:szCs w:val="24"/>
        </w:rPr>
        <w:t>Internet+</w:t>
      </w:r>
      <w:r>
        <w:rPr>
          <w:rFonts w:hAnsi="Times New Roman"/>
          <w:color w:val="auto"/>
          <w:kern w:val="0"/>
          <w:sz w:val="24"/>
          <w:szCs w:val="24"/>
        </w:rPr>
        <w:t xml:space="preserve">” </w:t>
      </w:r>
      <w:r>
        <w:rPr>
          <w:color w:val="auto"/>
          <w:kern w:val="0"/>
          <w:sz w:val="24"/>
          <w:szCs w:val="24"/>
        </w:rPr>
        <w:t>Innovation and Entrepreneurship Competition reserves the right to make the final interpretation of all terms in this Appendix.</w:t>
      </w:r>
    </w:p>
    <w:p w:rsidR="004D276A" w:rsidRDefault="0089296B">
      <w:pPr>
        <w:widowControl/>
        <w:spacing w:after="240"/>
        <w:outlineLvl w:val="2"/>
        <w:rPr>
          <w:rFonts w:ascii="Times New Roman Bold" w:eastAsia="Times New Roman Bold" w:hAnsi="Times New Roman Bold" w:cs="Times New Roman Bold"/>
          <w:color w:val="auto"/>
          <w:kern w:val="0"/>
          <w:sz w:val="24"/>
          <w:szCs w:val="24"/>
        </w:rPr>
      </w:pPr>
      <w:r>
        <w:rPr>
          <w:rFonts w:ascii="Times New Roman Bold"/>
          <w:color w:val="auto"/>
          <w:kern w:val="0"/>
          <w:sz w:val="24"/>
          <w:szCs w:val="24"/>
        </w:rPr>
        <w:t>VIII. Contact Us</w:t>
      </w:r>
    </w:p>
    <w:p w:rsidR="004D276A" w:rsidRDefault="0089296B">
      <w:pPr>
        <w:widowControl/>
        <w:shd w:val="clear" w:color="auto" w:fill="FFFFFF"/>
        <w:rPr>
          <w:color w:val="auto"/>
          <w:kern w:val="0"/>
          <w:sz w:val="24"/>
          <w:szCs w:val="24"/>
        </w:rPr>
      </w:pPr>
      <w:r>
        <w:rPr>
          <w:color w:val="auto"/>
          <w:kern w:val="0"/>
          <w:sz w:val="24"/>
          <w:szCs w:val="24"/>
        </w:rPr>
        <w:t xml:space="preserve">FAN </w:t>
      </w:r>
      <w:proofErr w:type="spellStart"/>
      <w:r>
        <w:rPr>
          <w:color w:val="auto"/>
          <w:kern w:val="0"/>
          <w:sz w:val="24"/>
          <w:szCs w:val="24"/>
        </w:rPr>
        <w:t>Zhi</w:t>
      </w:r>
      <w:proofErr w:type="spellEnd"/>
    </w:p>
    <w:p w:rsidR="004D276A" w:rsidRDefault="0089296B">
      <w:pPr>
        <w:widowControl/>
        <w:shd w:val="clear" w:color="auto" w:fill="FFFFFF"/>
        <w:rPr>
          <w:color w:val="auto"/>
          <w:kern w:val="0"/>
          <w:sz w:val="24"/>
          <w:szCs w:val="24"/>
        </w:rPr>
      </w:pPr>
      <w:r>
        <w:rPr>
          <w:color w:val="auto"/>
          <w:kern w:val="0"/>
          <w:sz w:val="24"/>
          <w:szCs w:val="24"/>
        </w:rPr>
        <w:t xml:space="preserve">Promotion Association for the Global </w:t>
      </w:r>
      <w:r>
        <w:rPr>
          <w:color w:val="auto"/>
          <w:kern w:val="0"/>
          <w:sz w:val="24"/>
          <w:szCs w:val="24"/>
        </w:rPr>
        <w:t>Youth Innovation Leadership Community (</w:t>
      </w:r>
      <w:proofErr w:type="spellStart"/>
      <w:r>
        <w:rPr>
          <w:color w:val="auto"/>
          <w:kern w:val="0"/>
          <w:sz w:val="24"/>
          <w:szCs w:val="24"/>
        </w:rPr>
        <w:t>PILC</w:t>
      </w:r>
      <w:proofErr w:type="spellEnd"/>
      <w:r>
        <w:rPr>
          <w:color w:val="auto"/>
          <w:kern w:val="0"/>
          <w:sz w:val="24"/>
          <w:szCs w:val="24"/>
        </w:rPr>
        <w:t>)</w:t>
      </w:r>
    </w:p>
    <w:p w:rsidR="004D276A" w:rsidRDefault="0089296B">
      <w:pPr>
        <w:widowControl/>
        <w:shd w:val="clear" w:color="auto" w:fill="FFFFFF"/>
        <w:rPr>
          <w:color w:val="auto"/>
          <w:kern w:val="0"/>
          <w:sz w:val="24"/>
          <w:szCs w:val="24"/>
        </w:rPr>
      </w:pPr>
      <w:r>
        <w:rPr>
          <w:color w:val="auto"/>
          <w:kern w:val="0"/>
          <w:sz w:val="24"/>
          <w:szCs w:val="24"/>
        </w:rPr>
        <w:t>Tel: 0086-13581973690</w:t>
      </w:r>
    </w:p>
    <w:p w:rsidR="004D276A" w:rsidRDefault="0089296B">
      <w:pPr>
        <w:widowControl/>
        <w:shd w:val="clear" w:color="auto" w:fill="FFFFFF"/>
        <w:rPr>
          <w:color w:val="auto"/>
          <w:kern w:val="0"/>
          <w:sz w:val="24"/>
          <w:szCs w:val="24"/>
        </w:rPr>
      </w:pPr>
      <w:r>
        <w:rPr>
          <w:color w:val="auto"/>
          <w:kern w:val="0"/>
          <w:sz w:val="24"/>
          <w:szCs w:val="24"/>
        </w:rPr>
        <w:t xml:space="preserve">E-mail: </w:t>
      </w:r>
      <w:hyperlink r:id="rId12" w:history="1">
        <w:proofErr w:type="spellStart"/>
        <w:r>
          <w:rPr>
            <w:rStyle w:val="Hyperlink1"/>
            <w:color w:val="auto"/>
          </w:rPr>
          <w:t>info@pilcchina.org</w:t>
        </w:r>
        <w:proofErr w:type="spellEnd"/>
      </w:hyperlink>
    </w:p>
    <w:p w:rsidR="004D276A" w:rsidRDefault="0089296B">
      <w:pPr>
        <w:widowControl/>
        <w:shd w:val="clear" w:color="auto" w:fill="FFFFFF"/>
        <w:spacing w:after="240"/>
        <w:rPr>
          <w:color w:val="auto"/>
          <w:kern w:val="0"/>
          <w:sz w:val="24"/>
          <w:szCs w:val="24"/>
        </w:rPr>
      </w:pPr>
      <w:r>
        <w:rPr>
          <w:color w:val="auto"/>
          <w:kern w:val="0"/>
          <w:sz w:val="24"/>
          <w:szCs w:val="24"/>
        </w:rPr>
        <w:t xml:space="preserve">Address: </w:t>
      </w:r>
      <w:proofErr w:type="spellStart"/>
      <w:r>
        <w:rPr>
          <w:color w:val="auto"/>
          <w:kern w:val="0"/>
          <w:sz w:val="24"/>
          <w:szCs w:val="24"/>
        </w:rPr>
        <w:t>B28</w:t>
      </w:r>
      <w:proofErr w:type="spellEnd"/>
      <w:r>
        <w:rPr>
          <w:color w:val="auto"/>
          <w:kern w:val="0"/>
          <w:sz w:val="24"/>
          <w:szCs w:val="24"/>
        </w:rPr>
        <w:t xml:space="preserve">, </w:t>
      </w:r>
      <w:proofErr w:type="spellStart"/>
      <w:r>
        <w:rPr>
          <w:color w:val="auto"/>
          <w:kern w:val="0"/>
          <w:sz w:val="24"/>
          <w:szCs w:val="24"/>
        </w:rPr>
        <w:t>Teli</w:t>
      </w:r>
      <w:proofErr w:type="spellEnd"/>
      <w:r>
        <w:rPr>
          <w:color w:val="auto"/>
          <w:kern w:val="0"/>
          <w:sz w:val="24"/>
          <w:szCs w:val="24"/>
        </w:rPr>
        <w:t xml:space="preserve"> </w:t>
      </w:r>
      <w:proofErr w:type="spellStart"/>
      <w:r>
        <w:rPr>
          <w:color w:val="auto"/>
          <w:kern w:val="0"/>
          <w:sz w:val="24"/>
          <w:szCs w:val="24"/>
        </w:rPr>
        <w:t>Aosen</w:t>
      </w:r>
      <w:proofErr w:type="spellEnd"/>
      <w:r>
        <w:rPr>
          <w:color w:val="auto"/>
          <w:kern w:val="0"/>
          <w:sz w:val="24"/>
          <w:szCs w:val="24"/>
        </w:rPr>
        <w:t xml:space="preserve"> International Sports and Cultural Center, </w:t>
      </w:r>
      <w:proofErr w:type="spellStart"/>
      <w:r>
        <w:rPr>
          <w:color w:val="auto"/>
          <w:kern w:val="0"/>
          <w:sz w:val="24"/>
          <w:szCs w:val="24"/>
        </w:rPr>
        <w:t>Chaoyang</w:t>
      </w:r>
      <w:proofErr w:type="spellEnd"/>
      <w:r>
        <w:rPr>
          <w:color w:val="auto"/>
          <w:kern w:val="0"/>
          <w:sz w:val="24"/>
          <w:szCs w:val="24"/>
        </w:rPr>
        <w:t xml:space="preserve"> District, Beijing. Postcode: 1</w:t>
      </w:r>
      <w:bookmarkStart w:id="0" w:name="_GoBack"/>
      <w:bookmarkEnd w:id="0"/>
      <w:r>
        <w:rPr>
          <w:color w:val="auto"/>
          <w:kern w:val="0"/>
          <w:sz w:val="24"/>
          <w:szCs w:val="24"/>
        </w:rPr>
        <w:t>00101, China.</w:t>
      </w:r>
    </w:p>
    <w:p w:rsidR="004D276A" w:rsidRDefault="0089296B">
      <w:pPr>
        <w:widowControl/>
        <w:shd w:val="clear" w:color="auto" w:fill="FFFFFF"/>
        <w:rPr>
          <w:color w:val="auto"/>
          <w:kern w:val="0"/>
          <w:sz w:val="24"/>
          <w:szCs w:val="24"/>
        </w:rPr>
      </w:pPr>
      <w:proofErr w:type="spellStart"/>
      <w:r>
        <w:rPr>
          <w:color w:val="auto"/>
          <w:kern w:val="0"/>
          <w:sz w:val="24"/>
          <w:szCs w:val="24"/>
        </w:rPr>
        <w:t>QU</w:t>
      </w:r>
      <w:proofErr w:type="spellEnd"/>
      <w:r>
        <w:rPr>
          <w:color w:val="auto"/>
          <w:kern w:val="0"/>
          <w:sz w:val="24"/>
          <w:szCs w:val="24"/>
        </w:rPr>
        <w:t xml:space="preserve"> Chen </w:t>
      </w:r>
    </w:p>
    <w:p w:rsidR="004D276A" w:rsidRDefault="0089296B">
      <w:pPr>
        <w:widowControl/>
        <w:shd w:val="clear" w:color="auto" w:fill="FFFFFF"/>
        <w:rPr>
          <w:color w:val="auto"/>
          <w:kern w:val="0"/>
          <w:sz w:val="24"/>
          <w:szCs w:val="24"/>
        </w:rPr>
      </w:pPr>
      <w:r>
        <w:rPr>
          <w:color w:val="auto"/>
          <w:kern w:val="0"/>
          <w:sz w:val="24"/>
          <w:szCs w:val="24"/>
        </w:rPr>
        <w:t>Center for Student Services and Development, Ministry of Education of the People</w:t>
      </w:r>
      <w:r>
        <w:rPr>
          <w:rFonts w:hAnsi="Times New Roman"/>
          <w:color w:val="auto"/>
          <w:kern w:val="0"/>
          <w:sz w:val="24"/>
          <w:szCs w:val="24"/>
        </w:rPr>
        <w:t>’</w:t>
      </w:r>
      <w:r>
        <w:rPr>
          <w:color w:val="auto"/>
          <w:kern w:val="0"/>
          <w:sz w:val="24"/>
          <w:szCs w:val="24"/>
        </w:rPr>
        <w:t>s Republic of China</w:t>
      </w:r>
    </w:p>
    <w:p w:rsidR="004D276A" w:rsidRDefault="0089296B">
      <w:pPr>
        <w:widowControl/>
        <w:shd w:val="clear" w:color="auto" w:fill="FFFFFF"/>
        <w:rPr>
          <w:color w:val="auto"/>
          <w:kern w:val="0"/>
          <w:sz w:val="24"/>
          <w:szCs w:val="24"/>
        </w:rPr>
      </w:pPr>
      <w:r>
        <w:rPr>
          <w:color w:val="auto"/>
          <w:kern w:val="0"/>
          <w:sz w:val="24"/>
          <w:szCs w:val="24"/>
        </w:rPr>
        <w:t>Tel: 0086-10-68352362</w:t>
      </w:r>
    </w:p>
    <w:p w:rsidR="004D276A" w:rsidRDefault="0089296B">
      <w:pPr>
        <w:widowControl/>
        <w:shd w:val="clear" w:color="auto" w:fill="FFFFFF"/>
        <w:rPr>
          <w:color w:val="auto"/>
          <w:kern w:val="0"/>
          <w:sz w:val="24"/>
          <w:szCs w:val="24"/>
        </w:rPr>
      </w:pPr>
      <w:r>
        <w:rPr>
          <w:color w:val="auto"/>
          <w:kern w:val="0"/>
          <w:sz w:val="24"/>
          <w:szCs w:val="24"/>
        </w:rPr>
        <w:t xml:space="preserve">E-mail: </w:t>
      </w:r>
      <w:hyperlink r:id="rId13" w:history="1">
        <w:proofErr w:type="spellStart"/>
        <w:r>
          <w:rPr>
            <w:rStyle w:val="Hyperlink1"/>
            <w:color w:val="auto"/>
          </w:rPr>
          <w:t>jybdcw@chsi.com.cn</w:t>
        </w:r>
        <w:proofErr w:type="spellEnd"/>
      </w:hyperlink>
    </w:p>
    <w:p w:rsidR="004D276A" w:rsidRDefault="0089296B">
      <w:pPr>
        <w:widowControl/>
        <w:shd w:val="clear" w:color="auto" w:fill="FFFFFF"/>
        <w:spacing w:after="240"/>
        <w:rPr>
          <w:color w:val="auto"/>
          <w:kern w:val="0"/>
          <w:sz w:val="24"/>
          <w:szCs w:val="24"/>
        </w:rPr>
      </w:pPr>
      <w:r>
        <w:rPr>
          <w:color w:val="auto"/>
          <w:kern w:val="0"/>
          <w:sz w:val="24"/>
          <w:szCs w:val="24"/>
        </w:rPr>
        <w:t xml:space="preserve">Address: Tower </w:t>
      </w:r>
      <w:proofErr w:type="spellStart"/>
      <w:r>
        <w:rPr>
          <w:color w:val="auto"/>
          <w:kern w:val="0"/>
          <w:sz w:val="24"/>
          <w:szCs w:val="24"/>
        </w:rPr>
        <w:t>C3</w:t>
      </w:r>
      <w:proofErr w:type="spellEnd"/>
      <w:r>
        <w:rPr>
          <w:color w:val="auto"/>
          <w:kern w:val="0"/>
          <w:sz w:val="24"/>
          <w:szCs w:val="24"/>
        </w:rPr>
        <w:t xml:space="preserve"> </w:t>
      </w:r>
      <w:proofErr w:type="spellStart"/>
      <w:r>
        <w:rPr>
          <w:color w:val="auto"/>
          <w:kern w:val="0"/>
          <w:sz w:val="24"/>
          <w:szCs w:val="24"/>
        </w:rPr>
        <w:t>Jinmao</w:t>
      </w:r>
      <w:proofErr w:type="spellEnd"/>
      <w:r>
        <w:rPr>
          <w:color w:val="auto"/>
          <w:kern w:val="0"/>
          <w:sz w:val="24"/>
          <w:szCs w:val="24"/>
        </w:rPr>
        <w:t xml:space="preserve"> Building, </w:t>
      </w:r>
      <w:proofErr w:type="spellStart"/>
      <w:r>
        <w:rPr>
          <w:color w:val="auto"/>
          <w:kern w:val="0"/>
          <w:sz w:val="24"/>
          <w:szCs w:val="24"/>
        </w:rPr>
        <w:t>No.18</w:t>
      </w:r>
      <w:proofErr w:type="spellEnd"/>
      <w:r>
        <w:rPr>
          <w:color w:val="auto"/>
          <w:kern w:val="0"/>
          <w:sz w:val="24"/>
          <w:szCs w:val="24"/>
        </w:rPr>
        <w:t xml:space="preserve"> </w:t>
      </w:r>
      <w:proofErr w:type="spellStart"/>
      <w:r>
        <w:rPr>
          <w:color w:val="auto"/>
          <w:kern w:val="0"/>
          <w:sz w:val="24"/>
          <w:szCs w:val="24"/>
        </w:rPr>
        <w:t>Xizhimenwai</w:t>
      </w:r>
      <w:proofErr w:type="spellEnd"/>
      <w:r>
        <w:rPr>
          <w:color w:val="auto"/>
          <w:kern w:val="0"/>
          <w:sz w:val="24"/>
          <w:szCs w:val="24"/>
        </w:rPr>
        <w:t xml:space="preserve"> </w:t>
      </w:r>
      <w:r>
        <w:rPr>
          <w:color w:val="auto"/>
          <w:kern w:val="0"/>
          <w:sz w:val="24"/>
          <w:szCs w:val="24"/>
        </w:rPr>
        <w:t xml:space="preserve">Street, </w:t>
      </w:r>
      <w:proofErr w:type="spellStart"/>
      <w:r>
        <w:rPr>
          <w:color w:val="auto"/>
          <w:kern w:val="0"/>
          <w:sz w:val="24"/>
          <w:szCs w:val="24"/>
        </w:rPr>
        <w:t>Xicheng</w:t>
      </w:r>
      <w:proofErr w:type="spellEnd"/>
      <w:r>
        <w:rPr>
          <w:color w:val="auto"/>
          <w:kern w:val="0"/>
          <w:sz w:val="24"/>
          <w:szCs w:val="24"/>
        </w:rPr>
        <w:t xml:space="preserve"> District, Beijing. Postcode: 100044, China.</w:t>
      </w:r>
    </w:p>
    <w:p w:rsidR="004D276A" w:rsidRDefault="0089296B">
      <w:pPr>
        <w:widowControl/>
        <w:shd w:val="clear" w:color="auto" w:fill="FFFFFF"/>
        <w:rPr>
          <w:color w:val="auto"/>
          <w:kern w:val="0"/>
          <w:sz w:val="24"/>
          <w:szCs w:val="24"/>
        </w:rPr>
      </w:pPr>
      <w:r>
        <w:rPr>
          <w:color w:val="auto"/>
          <w:kern w:val="0"/>
          <w:sz w:val="24"/>
          <w:szCs w:val="24"/>
        </w:rPr>
        <w:t xml:space="preserve">DAN </w:t>
      </w:r>
      <w:proofErr w:type="spellStart"/>
      <w:r>
        <w:rPr>
          <w:color w:val="auto"/>
          <w:kern w:val="0"/>
          <w:sz w:val="24"/>
          <w:szCs w:val="24"/>
        </w:rPr>
        <w:t>Sumin</w:t>
      </w:r>
      <w:proofErr w:type="spellEnd"/>
      <w:r>
        <w:rPr>
          <w:color w:val="auto"/>
          <w:kern w:val="0"/>
          <w:sz w:val="24"/>
          <w:szCs w:val="24"/>
        </w:rPr>
        <w:t xml:space="preserve">, XU </w:t>
      </w:r>
      <w:proofErr w:type="spellStart"/>
      <w:r>
        <w:rPr>
          <w:color w:val="auto"/>
          <w:kern w:val="0"/>
          <w:sz w:val="24"/>
          <w:szCs w:val="24"/>
        </w:rPr>
        <w:t>Fusheng</w:t>
      </w:r>
      <w:proofErr w:type="spellEnd"/>
    </w:p>
    <w:p w:rsidR="004D276A" w:rsidRDefault="0089296B">
      <w:pPr>
        <w:widowControl/>
        <w:shd w:val="clear" w:color="auto" w:fill="FFFFFF"/>
        <w:rPr>
          <w:color w:val="auto"/>
          <w:kern w:val="0"/>
          <w:sz w:val="24"/>
          <w:szCs w:val="24"/>
        </w:rPr>
      </w:pPr>
      <w:r>
        <w:rPr>
          <w:color w:val="auto"/>
          <w:kern w:val="0"/>
          <w:sz w:val="24"/>
          <w:szCs w:val="24"/>
        </w:rPr>
        <w:t xml:space="preserve">Office of International </w:t>
      </w:r>
      <w:r>
        <w:rPr>
          <w:rFonts w:hint="eastAsia"/>
          <w:color w:val="auto"/>
          <w:kern w:val="0"/>
          <w:sz w:val="24"/>
          <w:szCs w:val="24"/>
          <w:lang w:eastAsia="zh-CN"/>
        </w:rPr>
        <w:t>Cooperation</w:t>
      </w:r>
      <w:r>
        <w:rPr>
          <w:color w:val="auto"/>
          <w:kern w:val="0"/>
          <w:sz w:val="24"/>
          <w:szCs w:val="24"/>
        </w:rPr>
        <w:t>, Tianjin University</w:t>
      </w:r>
    </w:p>
    <w:p w:rsidR="004D276A" w:rsidRDefault="0089296B">
      <w:pPr>
        <w:widowControl/>
        <w:shd w:val="clear" w:color="auto" w:fill="FFFFFF"/>
        <w:rPr>
          <w:color w:val="auto"/>
          <w:kern w:val="0"/>
          <w:sz w:val="24"/>
          <w:szCs w:val="24"/>
        </w:rPr>
      </w:pPr>
      <w:r>
        <w:rPr>
          <w:color w:val="auto"/>
          <w:kern w:val="0"/>
          <w:sz w:val="24"/>
          <w:szCs w:val="24"/>
        </w:rPr>
        <w:t>Tel: 0086-22-85356062</w:t>
      </w:r>
    </w:p>
    <w:p w:rsidR="004D276A" w:rsidRDefault="0089296B">
      <w:pPr>
        <w:widowControl/>
        <w:shd w:val="clear" w:color="auto" w:fill="FFFFFF"/>
        <w:rPr>
          <w:color w:val="auto"/>
          <w:kern w:val="0"/>
          <w:sz w:val="24"/>
          <w:szCs w:val="24"/>
        </w:rPr>
      </w:pPr>
      <w:r>
        <w:rPr>
          <w:color w:val="auto"/>
          <w:kern w:val="0"/>
          <w:sz w:val="24"/>
          <w:szCs w:val="24"/>
        </w:rPr>
        <w:t xml:space="preserve">E-mail: </w:t>
      </w:r>
      <w:proofErr w:type="spellStart"/>
      <w:r>
        <w:rPr>
          <w:color w:val="auto"/>
          <w:kern w:val="0"/>
          <w:sz w:val="24"/>
          <w:szCs w:val="24"/>
          <w:lang w:eastAsia="zh-TW"/>
        </w:rPr>
        <w:t>9th_irt@tju.edu.cn</w:t>
      </w:r>
      <w:proofErr w:type="spellEnd"/>
    </w:p>
    <w:p w:rsidR="004D276A" w:rsidRDefault="0089296B">
      <w:pPr>
        <w:widowControl/>
        <w:shd w:val="clear" w:color="auto" w:fill="FFFFFF"/>
        <w:spacing w:after="240"/>
        <w:rPr>
          <w:color w:val="auto"/>
          <w:kern w:val="0"/>
          <w:sz w:val="24"/>
          <w:szCs w:val="24"/>
        </w:rPr>
      </w:pPr>
      <w:r>
        <w:rPr>
          <w:color w:val="auto"/>
          <w:kern w:val="0"/>
          <w:sz w:val="24"/>
          <w:szCs w:val="24"/>
        </w:rPr>
        <w:t xml:space="preserve">Address: </w:t>
      </w:r>
      <w:proofErr w:type="spellStart"/>
      <w:r>
        <w:rPr>
          <w:color w:val="auto"/>
          <w:kern w:val="0"/>
          <w:sz w:val="24"/>
          <w:szCs w:val="24"/>
        </w:rPr>
        <w:t>No.92</w:t>
      </w:r>
      <w:proofErr w:type="spellEnd"/>
      <w:r>
        <w:rPr>
          <w:color w:val="auto"/>
          <w:kern w:val="0"/>
          <w:sz w:val="24"/>
          <w:szCs w:val="24"/>
        </w:rPr>
        <w:t xml:space="preserve"> </w:t>
      </w:r>
      <w:proofErr w:type="spellStart"/>
      <w:r>
        <w:rPr>
          <w:color w:val="auto"/>
          <w:kern w:val="0"/>
          <w:sz w:val="24"/>
          <w:szCs w:val="24"/>
        </w:rPr>
        <w:t>Weijin</w:t>
      </w:r>
      <w:proofErr w:type="spellEnd"/>
      <w:r>
        <w:rPr>
          <w:color w:val="auto"/>
          <w:kern w:val="0"/>
          <w:sz w:val="24"/>
          <w:szCs w:val="24"/>
        </w:rPr>
        <w:t xml:space="preserve"> Road, </w:t>
      </w:r>
      <w:proofErr w:type="spellStart"/>
      <w:r>
        <w:rPr>
          <w:color w:val="auto"/>
          <w:kern w:val="0"/>
          <w:sz w:val="24"/>
          <w:szCs w:val="24"/>
        </w:rPr>
        <w:t>Nankai</w:t>
      </w:r>
      <w:proofErr w:type="spellEnd"/>
      <w:r>
        <w:rPr>
          <w:color w:val="auto"/>
          <w:kern w:val="0"/>
          <w:sz w:val="24"/>
          <w:szCs w:val="24"/>
        </w:rPr>
        <w:t xml:space="preserve"> </w:t>
      </w:r>
      <w:proofErr w:type="spellStart"/>
      <w:r>
        <w:rPr>
          <w:color w:val="auto"/>
          <w:kern w:val="0"/>
          <w:sz w:val="24"/>
          <w:szCs w:val="24"/>
        </w:rPr>
        <w:t>District</w:t>
      </w:r>
      <w:proofErr w:type="gramStart"/>
      <w:r>
        <w:rPr>
          <w:color w:val="auto"/>
          <w:kern w:val="0"/>
          <w:sz w:val="24"/>
          <w:szCs w:val="24"/>
        </w:rPr>
        <w:t>,Tianjin</w:t>
      </w:r>
      <w:proofErr w:type="spellEnd"/>
      <w:proofErr w:type="gramEnd"/>
      <w:r>
        <w:rPr>
          <w:color w:val="auto"/>
          <w:kern w:val="0"/>
          <w:sz w:val="24"/>
          <w:szCs w:val="24"/>
        </w:rPr>
        <w:t xml:space="preserve">. Postcode: </w:t>
      </w:r>
      <w:r>
        <w:rPr>
          <w:color w:val="auto"/>
          <w:kern w:val="0"/>
          <w:sz w:val="24"/>
          <w:szCs w:val="24"/>
        </w:rPr>
        <w:t>300072, China.</w:t>
      </w:r>
    </w:p>
    <w:p w:rsidR="004D276A" w:rsidRDefault="0089296B">
      <w:pPr>
        <w:widowControl/>
        <w:shd w:val="clear" w:color="auto" w:fill="FFFFFF"/>
        <w:rPr>
          <w:color w:val="auto"/>
          <w:kern w:val="0"/>
          <w:sz w:val="24"/>
          <w:szCs w:val="24"/>
        </w:rPr>
      </w:pPr>
      <w:r>
        <w:rPr>
          <w:color w:val="auto"/>
          <w:kern w:val="0"/>
          <w:sz w:val="24"/>
          <w:szCs w:val="24"/>
        </w:rPr>
        <w:t>LIU Kun</w:t>
      </w:r>
    </w:p>
    <w:p w:rsidR="004D276A" w:rsidRDefault="0089296B">
      <w:pPr>
        <w:widowControl/>
        <w:shd w:val="clear" w:color="auto" w:fill="FFFFFF"/>
        <w:rPr>
          <w:color w:val="auto"/>
          <w:kern w:val="0"/>
          <w:sz w:val="24"/>
          <w:szCs w:val="24"/>
        </w:rPr>
      </w:pPr>
      <w:r>
        <w:rPr>
          <w:color w:val="auto"/>
          <w:kern w:val="0"/>
          <w:sz w:val="24"/>
          <w:szCs w:val="24"/>
        </w:rPr>
        <w:t>General Office, Department of Higher Education, Ministry of Education of the People</w:t>
      </w:r>
      <w:r>
        <w:rPr>
          <w:rFonts w:hAnsi="Times New Roman"/>
          <w:color w:val="auto"/>
          <w:kern w:val="0"/>
          <w:sz w:val="24"/>
          <w:szCs w:val="24"/>
        </w:rPr>
        <w:t>’</w:t>
      </w:r>
      <w:r>
        <w:rPr>
          <w:color w:val="auto"/>
          <w:kern w:val="0"/>
          <w:sz w:val="24"/>
          <w:szCs w:val="24"/>
        </w:rPr>
        <w:t>s Republic of China</w:t>
      </w:r>
    </w:p>
    <w:p w:rsidR="004D276A" w:rsidRDefault="0089296B">
      <w:pPr>
        <w:widowControl/>
        <w:shd w:val="clear" w:color="auto" w:fill="FFFFFF"/>
        <w:rPr>
          <w:color w:val="auto"/>
          <w:kern w:val="0"/>
          <w:sz w:val="24"/>
          <w:szCs w:val="24"/>
        </w:rPr>
      </w:pPr>
      <w:r>
        <w:rPr>
          <w:color w:val="auto"/>
          <w:kern w:val="0"/>
          <w:sz w:val="24"/>
          <w:szCs w:val="24"/>
        </w:rPr>
        <w:lastRenderedPageBreak/>
        <w:t>Tel: 0086-10-66097850</w:t>
      </w:r>
    </w:p>
    <w:p w:rsidR="004D276A" w:rsidRDefault="0089296B">
      <w:pPr>
        <w:widowControl/>
        <w:shd w:val="clear" w:color="auto" w:fill="FFFFFF"/>
        <w:rPr>
          <w:color w:val="auto"/>
          <w:kern w:val="0"/>
          <w:sz w:val="24"/>
          <w:szCs w:val="24"/>
        </w:rPr>
      </w:pPr>
      <w:r>
        <w:rPr>
          <w:color w:val="auto"/>
          <w:kern w:val="0"/>
          <w:sz w:val="24"/>
          <w:szCs w:val="24"/>
        </w:rPr>
        <w:t xml:space="preserve">E-mail: </w:t>
      </w:r>
      <w:hyperlink r:id="rId14" w:history="1">
        <w:proofErr w:type="spellStart"/>
        <w:r>
          <w:rPr>
            <w:rStyle w:val="Hyperlink1"/>
            <w:color w:val="auto"/>
          </w:rPr>
          <w:t>internetplus@moe.edu.cn</w:t>
        </w:r>
        <w:proofErr w:type="spellEnd"/>
      </w:hyperlink>
    </w:p>
    <w:p w:rsidR="004D276A" w:rsidRDefault="0089296B">
      <w:pPr>
        <w:widowControl/>
        <w:shd w:val="clear" w:color="auto" w:fill="FFFFFF"/>
        <w:spacing w:after="240"/>
        <w:rPr>
          <w:color w:val="auto"/>
          <w:kern w:val="0"/>
          <w:sz w:val="24"/>
          <w:szCs w:val="24"/>
        </w:rPr>
      </w:pPr>
      <w:r>
        <w:rPr>
          <w:color w:val="auto"/>
          <w:kern w:val="0"/>
          <w:sz w:val="24"/>
          <w:szCs w:val="24"/>
        </w:rPr>
        <w:t xml:space="preserve">Address: </w:t>
      </w:r>
      <w:proofErr w:type="spellStart"/>
      <w:r>
        <w:rPr>
          <w:color w:val="auto"/>
          <w:kern w:val="0"/>
          <w:sz w:val="24"/>
          <w:szCs w:val="24"/>
        </w:rPr>
        <w:t>No.37</w:t>
      </w:r>
      <w:proofErr w:type="spellEnd"/>
      <w:r>
        <w:rPr>
          <w:color w:val="auto"/>
          <w:kern w:val="0"/>
          <w:sz w:val="24"/>
          <w:szCs w:val="24"/>
        </w:rPr>
        <w:t xml:space="preserve">, </w:t>
      </w:r>
      <w:proofErr w:type="spellStart"/>
      <w:r>
        <w:rPr>
          <w:color w:val="auto"/>
          <w:kern w:val="0"/>
          <w:sz w:val="24"/>
          <w:szCs w:val="24"/>
        </w:rPr>
        <w:t>Damucang</w:t>
      </w:r>
      <w:proofErr w:type="spellEnd"/>
      <w:r>
        <w:rPr>
          <w:color w:val="auto"/>
          <w:kern w:val="0"/>
          <w:sz w:val="24"/>
          <w:szCs w:val="24"/>
        </w:rPr>
        <w:t xml:space="preserve"> </w:t>
      </w:r>
      <w:proofErr w:type="spellStart"/>
      <w:r>
        <w:rPr>
          <w:color w:val="auto"/>
          <w:kern w:val="0"/>
          <w:sz w:val="24"/>
          <w:szCs w:val="24"/>
        </w:rPr>
        <w:t>Hut</w:t>
      </w:r>
      <w:r>
        <w:rPr>
          <w:color w:val="auto"/>
          <w:kern w:val="0"/>
          <w:sz w:val="24"/>
          <w:szCs w:val="24"/>
        </w:rPr>
        <w:t>ong</w:t>
      </w:r>
      <w:proofErr w:type="spellEnd"/>
      <w:r>
        <w:rPr>
          <w:color w:val="auto"/>
          <w:kern w:val="0"/>
          <w:sz w:val="24"/>
          <w:szCs w:val="24"/>
        </w:rPr>
        <w:t xml:space="preserve">, </w:t>
      </w:r>
      <w:proofErr w:type="spellStart"/>
      <w:r>
        <w:rPr>
          <w:color w:val="auto"/>
          <w:kern w:val="0"/>
          <w:sz w:val="24"/>
          <w:szCs w:val="24"/>
        </w:rPr>
        <w:t>Xicheng</w:t>
      </w:r>
      <w:proofErr w:type="spellEnd"/>
      <w:r>
        <w:rPr>
          <w:color w:val="auto"/>
          <w:kern w:val="0"/>
          <w:sz w:val="24"/>
          <w:szCs w:val="24"/>
        </w:rPr>
        <w:t xml:space="preserve"> District, Beijing. Postcode: 100816, China</w:t>
      </w:r>
    </w:p>
    <w:p w:rsidR="004D276A" w:rsidRDefault="004D276A">
      <w:pPr>
        <w:ind w:firstLine="480"/>
        <w:jc w:val="right"/>
        <w:rPr>
          <w:color w:val="auto"/>
          <w:sz w:val="24"/>
          <w:szCs w:val="24"/>
        </w:rPr>
      </w:pPr>
    </w:p>
    <w:p w:rsidR="004D276A" w:rsidRDefault="0089296B">
      <w:pPr>
        <w:widowControl/>
        <w:shd w:val="clear" w:color="auto" w:fill="FFFFFF"/>
        <w:jc w:val="right"/>
        <w:rPr>
          <w:color w:val="auto"/>
          <w:kern w:val="0"/>
          <w:sz w:val="24"/>
          <w:szCs w:val="24"/>
        </w:rPr>
      </w:pPr>
      <w:r>
        <w:rPr>
          <w:color w:val="auto"/>
          <w:kern w:val="0"/>
          <w:sz w:val="24"/>
          <w:szCs w:val="24"/>
        </w:rPr>
        <w:t>Organizing Committee of the China International College Students</w:t>
      </w:r>
      <w:r>
        <w:rPr>
          <w:rFonts w:hAnsi="Times New Roman"/>
          <w:color w:val="auto"/>
          <w:kern w:val="0"/>
          <w:sz w:val="24"/>
          <w:szCs w:val="24"/>
        </w:rPr>
        <w:t>’</w:t>
      </w:r>
    </w:p>
    <w:p w:rsidR="004D276A" w:rsidRDefault="0089296B">
      <w:pPr>
        <w:widowControl/>
        <w:shd w:val="clear" w:color="auto" w:fill="FFFFFF"/>
        <w:jc w:val="right"/>
        <w:rPr>
          <w:color w:val="auto"/>
          <w:kern w:val="0"/>
          <w:sz w:val="24"/>
          <w:szCs w:val="24"/>
        </w:rPr>
      </w:pPr>
      <w:r>
        <w:rPr>
          <w:rFonts w:hAnsi="Times New Roman"/>
          <w:color w:val="auto"/>
          <w:kern w:val="0"/>
          <w:sz w:val="24"/>
          <w:szCs w:val="24"/>
        </w:rPr>
        <w:t>“</w:t>
      </w:r>
      <w:r>
        <w:rPr>
          <w:color w:val="auto"/>
          <w:kern w:val="0"/>
          <w:sz w:val="24"/>
          <w:szCs w:val="24"/>
        </w:rPr>
        <w:t>Internet+</w:t>
      </w:r>
      <w:r>
        <w:rPr>
          <w:rFonts w:hAnsi="Times New Roman"/>
          <w:color w:val="auto"/>
          <w:kern w:val="0"/>
          <w:sz w:val="24"/>
          <w:szCs w:val="24"/>
        </w:rPr>
        <w:t xml:space="preserve">” </w:t>
      </w:r>
      <w:r>
        <w:rPr>
          <w:color w:val="auto"/>
          <w:kern w:val="0"/>
          <w:sz w:val="24"/>
          <w:szCs w:val="24"/>
        </w:rPr>
        <w:t>Innovation and Entrepreneurship Competition</w:t>
      </w:r>
    </w:p>
    <w:p w:rsidR="004D276A" w:rsidRDefault="0089296B">
      <w:pPr>
        <w:widowControl/>
        <w:shd w:val="clear" w:color="auto" w:fill="FFFFFF"/>
        <w:jc w:val="right"/>
        <w:rPr>
          <w:color w:val="auto"/>
        </w:rPr>
      </w:pPr>
      <w:r>
        <w:rPr>
          <w:color w:val="auto"/>
          <w:kern w:val="0"/>
          <w:sz w:val="24"/>
          <w:szCs w:val="24"/>
        </w:rPr>
        <w:t>May 30, 2023</w:t>
      </w:r>
    </w:p>
    <w:sectPr w:rsidR="004D276A" w:rsidSect="004D276A">
      <w:headerReference w:type="default" r:id="rId15"/>
      <w:footerReference w:type="default" r:id="rId16"/>
      <w:pgSz w:w="11900" w:h="16840"/>
      <w:pgMar w:top="1440" w:right="1797" w:bottom="1440" w:left="1797" w:header="851"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96B" w:rsidRDefault="0089296B" w:rsidP="004D276A">
      <w:r>
        <w:separator/>
      </w:r>
    </w:p>
  </w:endnote>
  <w:endnote w:type="continuationSeparator" w:id="0">
    <w:p w:rsidR="0089296B" w:rsidRDefault="0089296B" w:rsidP="004D2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76A" w:rsidRDefault="004D276A">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96B" w:rsidRDefault="0089296B" w:rsidP="004D276A">
      <w:r>
        <w:separator/>
      </w:r>
    </w:p>
  </w:footnote>
  <w:footnote w:type="continuationSeparator" w:id="0">
    <w:p w:rsidR="0089296B" w:rsidRDefault="0089296B" w:rsidP="004D27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76A" w:rsidRDefault="004D276A">
    <w:pPr>
      <w:pStyle w:val="HeaderFoo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7D3CC7"/>
    <w:multiLevelType w:val="multilevel"/>
    <w:tmpl w:val="657D3C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
  <w:docVars>
    <w:docVar w:name="commondata" w:val="eyJoZGlkIjoiYWViNjM3ZDhiYTAwYmE1NzRkM2FmNTFlOGM1NTkzMjAifQ=="/>
  </w:docVars>
  <w:rsids>
    <w:rsidRoot w:val="00A005C0"/>
    <w:rsid w:val="001B3F5A"/>
    <w:rsid w:val="001E12F5"/>
    <w:rsid w:val="00281622"/>
    <w:rsid w:val="0028209A"/>
    <w:rsid w:val="0036065B"/>
    <w:rsid w:val="0036129C"/>
    <w:rsid w:val="00492990"/>
    <w:rsid w:val="004A3328"/>
    <w:rsid w:val="004D276A"/>
    <w:rsid w:val="00507A79"/>
    <w:rsid w:val="00601987"/>
    <w:rsid w:val="00624465"/>
    <w:rsid w:val="007F476A"/>
    <w:rsid w:val="008928D6"/>
    <w:rsid w:val="0089296B"/>
    <w:rsid w:val="008A288F"/>
    <w:rsid w:val="008A7017"/>
    <w:rsid w:val="009E2BF7"/>
    <w:rsid w:val="009F09E6"/>
    <w:rsid w:val="00A005C0"/>
    <w:rsid w:val="00B16E2E"/>
    <w:rsid w:val="00B33837"/>
    <w:rsid w:val="00C97FE8"/>
    <w:rsid w:val="00CC1783"/>
    <w:rsid w:val="00DF1DD6"/>
    <w:rsid w:val="00EA60B0"/>
    <w:rsid w:val="00ED50F7"/>
    <w:rsid w:val="00ED6556"/>
    <w:rsid w:val="00FB6487"/>
    <w:rsid w:val="1BBB0703"/>
    <w:rsid w:val="2334565C"/>
    <w:rsid w:val="241E37D4"/>
    <w:rsid w:val="2512087D"/>
    <w:rsid w:val="29D532D8"/>
    <w:rsid w:val="2BFB5849"/>
    <w:rsid w:val="36A33D17"/>
    <w:rsid w:val="4A281083"/>
    <w:rsid w:val="5AC33497"/>
    <w:rsid w:val="78263FA6"/>
    <w:rsid w:val="7D965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276A"/>
    <w:pPr>
      <w:widowControl w:val="0"/>
      <w:jc w:val="both"/>
    </w:pPr>
    <w:rPr>
      <w:rFonts w:hAnsi="Arial Unicode MS" w:cs="Arial Unicode MS"/>
      <w:color w:val="000000"/>
      <w:kern w:val="2"/>
      <w:sz w:val="21"/>
      <w:szCs w:val="21"/>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qFormat/>
    <w:rsid w:val="004D276A"/>
    <w:pPr>
      <w:widowControl w:val="0"/>
      <w:jc w:val="both"/>
    </w:pPr>
    <w:rPr>
      <w:rFonts w:hAnsi="Arial Unicode MS" w:cs="Arial Unicode MS"/>
      <w:color w:val="000000"/>
      <w:kern w:val="2"/>
      <w:sz w:val="24"/>
      <w:szCs w:val="24"/>
      <w:u w:color="000000"/>
    </w:rPr>
  </w:style>
  <w:style w:type="character" w:styleId="a4">
    <w:name w:val="Hyperlink"/>
    <w:qFormat/>
    <w:rsid w:val="004D276A"/>
    <w:rPr>
      <w:u w:val="single"/>
    </w:rPr>
  </w:style>
  <w:style w:type="table" w:customStyle="1" w:styleId="TableNormal">
    <w:name w:val="Table Normal"/>
    <w:qFormat/>
    <w:rsid w:val="004D276A"/>
    <w:tblPr>
      <w:tblCellMar>
        <w:top w:w="0" w:type="dxa"/>
        <w:left w:w="0" w:type="dxa"/>
        <w:bottom w:w="0" w:type="dxa"/>
        <w:right w:w="0" w:type="dxa"/>
      </w:tblCellMar>
    </w:tblPr>
  </w:style>
  <w:style w:type="paragraph" w:customStyle="1" w:styleId="HeaderFooter">
    <w:name w:val="Header &amp; Footer"/>
    <w:qFormat/>
    <w:rsid w:val="004D276A"/>
    <w:pPr>
      <w:tabs>
        <w:tab w:val="right" w:pos="9020"/>
      </w:tabs>
    </w:pPr>
    <w:rPr>
      <w:rFonts w:ascii="Helvetica" w:hAnsi="Arial Unicode MS" w:cs="Arial Unicode MS"/>
      <w:color w:val="000000"/>
      <w:sz w:val="24"/>
      <w:szCs w:val="24"/>
    </w:rPr>
  </w:style>
  <w:style w:type="character" w:customStyle="1" w:styleId="a5">
    <w:name w:val="无"/>
    <w:qFormat/>
    <w:rsid w:val="004D276A"/>
  </w:style>
  <w:style w:type="character" w:customStyle="1" w:styleId="Hyperlink0">
    <w:name w:val="Hyperlink.0"/>
    <w:basedOn w:val="a5"/>
    <w:qFormat/>
    <w:rsid w:val="004D276A"/>
    <w:rPr>
      <w:color w:val="000000"/>
      <w:kern w:val="0"/>
      <w:sz w:val="24"/>
      <w:szCs w:val="24"/>
      <w:u w:val="single" w:color="000000"/>
    </w:rPr>
  </w:style>
  <w:style w:type="character" w:customStyle="1" w:styleId="Hyperlink1">
    <w:name w:val="Hyperlink.1"/>
    <w:basedOn w:val="a5"/>
    <w:qFormat/>
    <w:rsid w:val="004D276A"/>
    <w:rPr>
      <w:color w:val="000000"/>
      <w:kern w:val="0"/>
      <w:sz w:val="24"/>
      <w:szCs w:val="24"/>
      <w:u w:color="000000"/>
    </w:rPr>
  </w:style>
  <w:style w:type="paragraph" w:styleId="a6">
    <w:name w:val="List Paragraph"/>
    <w:basedOn w:val="a"/>
    <w:uiPriority w:val="99"/>
    <w:unhideWhenUsed/>
    <w:qFormat/>
    <w:rsid w:val="004D276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pilcchina.org/" TargetMode="External"/><Relationship Id="rId13" Type="http://schemas.openxmlformats.org/officeDocument/2006/relationships/hyperlink" Target="mailto:jybdcw@chsi.com.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ilcchin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ilcchina.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y.ncss.cn/" TargetMode="External"/><Relationship Id="rId4" Type="http://schemas.openxmlformats.org/officeDocument/2006/relationships/settings" Target="settings.xml"/><Relationship Id="rId9" Type="http://schemas.openxmlformats.org/officeDocument/2006/relationships/hyperlink" Target="https://www.pilcchina.org/," TargetMode="External"/><Relationship Id="rId14" Type="http://schemas.openxmlformats.org/officeDocument/2006/relationships/hyperlink" Target="mailto:internetplus@moe.edu.cn"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20197-FF48-4782-AAFF-CCE50070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1540</Words>
  <Characters>8780</Characters>
  <Application>Microsoft Office Word</Application>
  <DocSecurity>0</DocSecurity>
  <Lines>73</Lines>
  <Paragraphs>20</Paragraphs>
  <ScaleCrop>false</ScaleCrop>
  <Company>Microsoft</Company>
  <LinksUpToDate>false</LinksUpToDate>
  <CharactersWithSpaces>10300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86138</dc:creator>
  <cp:lastModifiedBy>lenovo</cp:lastModifiedBy>
  <cp:revision>12</cp:revision>
  <dcterms:created xsi:type="dcterms:W3CDTF">2023-06-08T05:10:00Z</dcterms:created>
  <dcterms:modified xsi:type="dcterms:W3CDTF">2023-06-12T05:47:00Z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019C29ECEE484E7EB3B96EBB49828536_13</vt:lpwstr>
  </property>
</Properties>
</file>